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80C1D">
      <w:pPr>
        <w:spacing w:before="13"/>
        <w:rPr>
          <w:rFonts w:hint="default" w:eastAsia="宋体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44"/>
          <w:szCs w:val="44"/>
          <w:lang w:val="en-US" w:eastAsia="zh-CN"/>
        </w:rPr>
        <w:t>附件3：采购需求</w:t>
      </w: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855"/>
        <w:gridCol w:w="3224"/>
        <w:gridCol w:w="1254"/>
        <w:gridCol w:w="1800"/>
        <w:gridCol w:w="1896"/>
      </w:tblGrid>
      <w:tr w14:paraId="5F91A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" w:hRule="atLeast"/>
        </w:trPr>
        <w:tc>
          <w:tcPr>
            <w:tcW w:w="9499" w:type="dxa"/>
            <w:gridSpan w:val="6"/>
            <w:vAlign w:val="top"/>
          </w:tcPr>
          <w:p w14:paraId="6E4E6376">
            <w:pPr>
              <w:pStyle w:val="5"/>
              <w:spacing w:before="141" w:line="219" w:lineRule="auto"/>
              <w:ind w:left="15"/>
              <w:rPr>
                <w:b/>
                <w:bCs/>
                <w:spacing w:val="1"/>
                <w:sz w:val="24"/>
                <w:szCs w:val="24"/>
              </w:rPr>
            </w:pPr>
            <w:r>
              <w:rPr>
                <w:b/>
                <w:bCs/>
                <w:spacing w:val="1"/>
                <w:sz w:val="24"/>
                <w:szCs w:val="24"/>
              </w:rPr>
              <w:t>项目名称：桂平市人民医院云医保影像数据上传接口开发项目</w:t>
            </w:r>
          </w:p>
        </w:tc>
      </w:tr>
      <w:tr w14:paraId="72CC7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499" w:type="dxa"/>
            <w:gridSpan w:val="6"/>
            <w:vAlign w:val="top"/>
          </w:tcPr>
          <w:p w14:paraId="40AF844D">
            <w:pPr>
              <w:pStyle w:val="5"/>
              <w:spacing w:before="141" w:line="219" w:lineRule="auto"/>
              <w:ind w:left="15"/>
              <w:rPr>
                <w:rFonts w:hint="default" w:eastAsia="宋体"/>
                <w:b/>
                <w:bCs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sz w:val="24"/>
                <w:szCs w:val="24"/>
                <w:lang w:val="en-US" w:eastAsia="zh-CN"/>
              </w:rPr>
              <w:t>业务范围：限定放射影像系统</w:t>
            </w:r>
            <w:bookmarkStart w:id="0" w:name="_GoBack"/>
            <w:bookmarkEnd w:id="0"/>
          </w:p>
        </w:tc>
      </w:tr>
      <w:tr w14:paraId="79E8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0" w:type="dxa"/>
            <w:vAlign w:val="top"/>
          </w:tcPr>
          <w:p w14:paraId="650AAE0D">
            <w:pPr>
              <w:pStyle w:val="5"/>
              <w:spacing w:before="187" w:line="221" w:lineRule="auto"/>
              <w:ind w:left="27"/>
              <w:jc w:val="center"/>
            </w:pPr>
            <w:r>
              <w:rPr>
                <w:b/>
                <w:bCs/>
                <w:spacing w:val="-4"/>
              </w:rPr>
              <w:t>序号</w:t>
            </w:r>
          </w:p>
        </w:tc>
        <w:tc>
          <w:tcPr>
            <w:tcW w:w="855" w:type="dxa"/>
            <w:vAlign w:val="top"/>
          </w:tcPr>
          <w:p w14:paraId="30E123A0">
            <w:pPr>
              <w:pStyle w:val="5"/>
              <w:spacing w:before="186" w:line="219" w:lineRule="auto"/>
              <w:jc w:val="center"/>
            </w:pPr>
            <w:r>
              <w:rPr>
                <w:b/>
                <w:bCs/>
                <w:spacing w:val="-4"/>
              </w:rPr>
              <w:t>项目类型</w:t>
            </w:r>
          </w:p>
        </w:tc>
        <w:tc>
          <w:tcPr>
            <w:tcW w:w="3224" w:type="dxa"/>
            <w:vAlign w:val="top"/>
          </w:tcPr>
          <w:p w14:paraId="4FFFBAC5">
            <w:pPr>
              <w:pStyle w:val="5"/>
              <w:spacing w:before="186" w:line="219" w:lineRule="auto"/>
              <w:ind w:left="1124"/>
            </w:pPr>
            <w:r>
              <w:rPr>
                <w:b/>
                <w:bCs/>
                <w:spacing w:val="-4"/>
              </w:rPr>
              <w:t>服务内容</w:t>
            </w:r>
          </w:p>
        </w:tc>
        <w:tc>
          <w:tcPr>
            <w:tcW w:w="1254" w:type="dxa"/>
            <w:vAlign w:val="top"/>
          </w:tcPr>
          <w:p w14:paraId="597D2E9E">
            <w:pPr>
              <w:pStyle w:val="5"/>
              <w:spacing w:before="186" w:line="219" w:lineRule="auto"/>
            </w:pPr>
            <w:r>
              <w:rPr>
                <w:b/>
                <w:bCs/>
                <w:spacing w:val="5"/>
              </w:rPr>
              <w:t>数量(项)</w:t>
            </w:r>
          </w:p>
        </w:tc>
        <w:tc>
          <w:tcPr>
            <w:tcW w:w="1800" w:type="dxa"/>
            <w:vAlign w:val="top"/>
          </w:tcPr>
          <w:p w14:paraId="43E51A3E">
            <w:pPr>
              <w:pStyle w:val="5"/>
              <w:spacing w:before="184" w:line="218" w:lineRule="auto"/>
              <w:ind w:left="201" w:hanging="201" w:hangingChars="100"/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控制</w:t>
            </w:r>
            <w:r>
              <w:rPr>
                <w:b/>
                <w:bCs/>
                <w:spacing w:val="5"/>
              </w:rPr>
              <w:t>单价(元)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5C4AE944">
            <w:pPr>
              <w:pStyle w:val="5"/>
              <w:spacing w:before="186" w:line="220" w:lineRule="auto"/>
              <w:ind w:left="201" w:hanging="201" w:hangingChars="10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rFonts w:hint="eastAsia"/>
                <w:b/>
                <w:bCs/>
                <w:spacing w:val="5"/>
                <w:lang w:val="en-US" w:eastAsia="zh-CN"/>
              </w:rPr>
              <w:t>控制价小计</w:t>
            </w:r>
            <w:r>
              <w:rPr>
                <w:b/>
                <w:bCs/>
                <w:spacing w:val="5"/>
              </w:rPr>
              <w:t>(元)</w:t>
            </w:r>
          </w:p>
        </w:tc>
      </w:tr>
      <w:tr w14:paraId="3AE28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0" w:type="dxa"/>
            <w:vAlign w:val="top"/>
          </w:tcPr>
          <w:p w14:paraId="77D58E62">
            <w:pPr>
              <w:pStyle w:val="5"/>
              <w:spacing w:before="208" w:line="241" w:lineRule="auto"/>
              <w:jc w:val="center"/>
            </w:pPr>
            <w:r>
              <w:t>1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1FC988CB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2EBB9904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2AFB4ECF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48B36FCE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73535BA6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44AFAA84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26C9A364">
            <w:pPr>
              <w:pStyle w:val="5"/>
              <w:spacing w:before="62" w:line="219" w:lineRule="auto"/>
              <w:jc w:val="center"/>
            </w:pPr>
            <w:r>
              <w:rPr>
                <w:spacing w:val="-2"/>
              </w:rPr>
              <w:t>技术服务</w:t>
            </w:r>
          </w:p>
        </w:tc>
        <w:tc>
          <w:tcPr>
            <w:tcW w:w="3224" w:type="dxa"/>
            <w:vAlign w:val="top"/>
          </w:tcPr>
          <w:p w14:paraId="49D747AF">
            <w:pPr>
              <w:pStyle w:val="5"/>
              <w:spacing w:before="188" w:line="219" w:lineRule="auto"/>
              <w:ind w:left="22"/>
            </w:pPr>
            <w:r>
              <w:rPr>
                <w:spacing w:val="-2"/>
              </w:rPr>
              <w:t>上传接口对接</w:t>
            </w:r>
          </w:p>
        </w:tc>
        <w:tc>
          <w:tcPr>
            <w:tcW w:w="1254" w:type="dxa"/>
            <w:vAlign w:val="top"/>
          </w:tcPr>
          <w:p w14:paraId="3F4F7856">
            <w:pPr>
              <w:pStyle w:val="5"/>
              <w:spacing w:before="208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1E13BB58">
            <w:pPr>
              <w:pStyle w:val="5"/>
              <w:spacing w:before="187" w:line="216" w:lineRule="auto"/>
              <w:ind w:left="17"/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29FE68C8">
            <w:pPr>
              <w:pStyle w:val="5"/>
              <w:spacing w:before="187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1</w:t>
            </w:r>
            <w:r>
              <w:rPr>
                <w:spacing w:val="-3"/>
              </w:rPr>
              <w:t>000.00</w:t>
            </w:r>
          </w:p>
        </w:tc>
      </w:tr>
      <w:tr w14:paraId="32EAB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0" w:type="dxa"/>
            <w:vAlign w:val="top"/>
          </w:tcPr>
          <w:p w14:paraId="27301F4F">
            <w:pPr>
              <w:pStyle w:val="5"/>
              <w:spacing w:before="209" w:line="241" w:lineRule="auto"/>
              <w:jc w:val="center"/>
            </w:pPr>
            <w:r>
              <w:t>2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6517B7F2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vAlign w:val="top"/>
          </w:tcPr>
          <w:p w14:paraId="2F12D5B3">
            <w:pPr>
              <w:pStyle w:val="5"/>
              <w:spacing w:before="190" w:line="219" w:lineRule="auto"/>
              <w:ind w:left="22"/>
            </w:pPr>
            <w:r>
              <w:rPr>
                <w:spacing w:val="-1"/>
              </w:rPr>
              <w:t>删除接口对接</w:t>
            </w:r>
          </w:p>
        </w:tc>
        <w:tc>
          <w:tcPr>
            <w:tcW w:w="1254" w:type="dxa"/>
            <w:vAlign w:val="top"/>
          </w:tcPr>
          <w:p w14:paraId="78421605">
            <w:pPr>
              <w:pStyle w:val="5"/>
              <w:spacing w:before="209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4969F438">
            <w:pPr>
              <w:pStyle w:val="5"/>
              <w:spacing w:before="188" w:line="216" w:lineRule="auto"/>
              <w:ind w:left="17"/>
            </w:pPr>
            <w:r>
              <w:rPr>
                <w:spacing w:val="-1"/>
              </w:rPr>
              <w:t>4,000.00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49CAF286">
            <w:pPr>
              <w:pStyle w:val="5"/>
              <w:spacing w:before="188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1"/>
              </w:rPr>
              <w:t>4000.00</w:t>
            </w:r>
          </w:p>
        </w:tc>
      </w:tr>
      <w:tr w14:paraId="091B6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70" w:type="dxa"/>
            <w:vAlign w:val="top"/>
          </w:tcPr>
          <w:p w14:paraId="33D70460">
            <w:pPr>
              <w:pStyle w:val="5"/>
              <w:spacing w:before="210"/>
              <w:jc w:val="center"/>
            </w:pPr>
            <w:r>
              <w:t>3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73720C32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vAlign w:val="top"/>
          </w:tcPr>
          <w:p w14:paraId="5F699602">
            <w:pPr>
              <w:pStyle w:val="5"/>
              <w:spacing w:before="191" w:line="219" w:lineRule="auto"/>
              <w:ind w:left="22"/>
            </w:pPr>
            <w:r>
              <w:rPr>
                <w:spacing w:val="-1"/>
              </w:rPr>
              <w:t>影像访问链接改造</w:t>
            </w:r>
          </w:p>
        </w:tc>
        <w:tc>
          <w:tcPr>
            <w:tcW w:w="1254" w:type="dxa"/>
            <w:vAlign w:val="top"/>
          </w:tcPr>
          <w:p w14:paraId="760A6C5D">
            <w:pPr>
              <w:pStyle w:val="5"/>
              <w:spacing w:before="210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0949B202">
            <w:pPr>
              <w:pStyle w:val="5"/>
              <w:spacing w:before="189" w:line="216" w:lineRule="auto"/>
              <w:ind w:left="17"/>
            </w:pPr>
            <w:r>
              <w:rPr>
                <w:spacing w:val="-2"/>
              </w:rPr>
              <w:t>5,000.00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7472C463">
            <w:pPr>
              <w:pStyle w:val="5"/>
              <w:spacing w:before="189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2"/>
              </w:rPr>
              <w:t>5000.00</w:t>
            </w:r>
          </w:p>
        </w:tc>
      </w:tr>
      <w:tr w14:paraId="306C3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0" w:type="dxa"/>
            <w:vAlign w:val="top"/>
          </w:tcPr>
          <w:p w14:paraId="53BD9623">
            <w:pPr>
              <w:pStyle w:val="5"/>
              <w:spacing w:before="211" w:line="241" w:lineRule="auto"/>
              <w:jc w:val="center"/>
            </w:pPr>
            <w:r>
              <w:t>4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C5BB323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vAlign w:val="top"/>
          </w:tcPr>
          <w:p w14:paraId="7753A238">
            <w:pPr>
              <w:pStyle w:val="5"/>
              <w:spacing w:before="191" w:line="219" w:lineRule="auto"/>
              <w:ind w:left="22"/>
            </w:pPr>
            <w:r>
              <w:t>DICOM</w:t>
            </w:r>
            <w:r>
              <w:rPr>
                <w:spacing w:val="2"/>
              </w:rPr>
              <w:t>协议提供影像图片</w:t>
            </w:r>
          </w:p>
        </w:tc>
        <w:tc>
          <w:tcPr>
            <w:tcW w:w="1254" w:type="dxa"/>
            <w:vAlign w:val="top"/>
          </w:tcPr>
          <w:p w14:paraId="1A915F82">
            <w:pPr>
              <w:pStyle w:val="5"/>
              <w:spacing w:before="211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61FB7CC0">
            <w:pPr>
              <w:pStyle w:val="5"/>
              <w:spacing w:before="190" w:line="216" w:lineRule="auto"/>
              <w:ind w:left="17"/>
            </w:pPr>
            <w:r>
              <w:rPr>
                <w:spacing w:val="-2"/>
              </w:rPr>
              <w:t>5,000.00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0BB4F890">
            <w:pPr>
              <w:pStyle w:val="5"/>
              <w:spacing w:before="190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2"/>
              </w:rPr>
              <w:t>5000.00</w:t>
            </w:r>
          </w:p>
        </w:tc>
      </w:tr>
      <w:tr w14:paraId="0553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70" w:type="dxa"/>
            <w:vAlign w:val="top"/>
          </w:tcPr>
          <w:p w14:paraId="4ED9CB67">
            <w:pPr>
              <w:pStyle w:val="5"/>
              <w:spacing w:before="212"/>
              <w:jc w:val="center"/>
            </w:pPr>
            <w:r>
              <w:t>5</w:t>
            </w: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0FB14FDD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vAlign w:val="top"/>
          </w:tcPr>
          <w:p w14:paraId="2E4CEE27">
            <w:pPr>
              <w:pStyle w:val="5"/>
              <w:spacing w:before="192" w:line="219" w:lineRule="auto"/>
              <w:jc w:val="both"/>
            </w:pPr>
            <w:r>
              <w:rPr>
                <w:spacing w:val="-5"/>
              </w:rPr>
              <w:t>广西全民健康医学影像检查记录上传</w:t>
            </w:r>
          </w:p>
        </w:tc>
        <w:tc>
          <w:tcPr>
            <w:tcW w:w="1254" w:type="dxa"/>
            <w:vAlign w:val="top"/>
          </w:tcPr>
          <w:p w14:paraId="39DDA94F">
            <w:pPr>
              <w:pStyle w:val="5"/>
              <w:spacing w:before="212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11D9DC0B">
            <w:pPr>
              <w:pStyle w:val="5"/>
              <w:spacing w:before="191" w:line="216" w:lineRule="auto"/>
              <w:ind w:left="17"/>
            </w:pPr>
            <w:r>
              <w:rPr>
                <w:spacing w:val="-3"/>
              </w:rPr>
              <w:t>12,000.00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105AF51C">
            <w:pPr>
              <w:pStyle w:val="5"/>
              <w:spacing w:before="191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3"/>
              </w:rPr>
              <w:t>12000.00</w:t>
            </w:r>
          </w:p>
        </w:tc>
      </w:tr>
      <w:tr w14:paraId="15025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70" w:type="dxa"/>
            <w:vAlign w:val="top"/>
          </w:tcPr>
          <w:p w14:paraId="7D7A9FCC">
            <w:pPr>
              <w:pStyle w:val="5"/>
              <w:spacing w:before="223"/>
              <w:jc w:val="center"/>
            </w:pPr>
            <w:r>
              <w:t>6</w:t>
            </w: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3B5D90B7">
            <w:pPr>
              <w:rPr>
                <w:rFonts w:ascii="Arial"/>
                <w:sz w:val="21"/>
              </w:rPr>
            </w:pPr>
          </w:p>
        </w:tc>
        <w:tc>
          <w:tcPr>
            <w:tcW w:w="3224" w:type="dxa"/>
            <w:vAlign w:val="top"/>
          </w:tcPr>
          <w:p w14:paraId="40B09C00">
            <w:pPr>
              <w:pStyle w:val="5"/>
              <w:spacing w:before="204" w:line="219" w:lineRule="auto"/>
              <w:ind w:left="22"/>
            </w:pPr>
            <w:r>
              <w:rPr>
                <w:spacing w:val="1"/>
              </w:rPr>
              <w:t>广西全民健康平台预约取片</w:t>
            </w:r>
          </w:p>
        </w:tc>
        <w:tc>
          <w:tcPr>
            <w:tcW w:w="1254" w:type="dxa"/>
            <w:vAlign w:val="top"/>
          </w:tcPr>
          <w:p w14:paraId="21944F16">
            <w:pPr>
              <w:pStyle w:val="5"/>
              <w:spacing w:before="223" w:line="241" w:lineRule="auto"/>
              <w:jc w:val="center"/>
            </w:pPr>
            <w:r>
              <w:t>1</w:t>
            </w:r>
          </w:p>
        </w:tc>
        <w:tc>
          <w:tcPr>
            <w:tcW w:w="1800" w:type="dxa"/>
            <w:vAlign w:val="top"/>
          </w:tcPr>
          <w:p w14:paraId="1F2124A3">
            <w:pPr>
              <w:pStyle w:val="5"/>
              <w:spacing w:before="202" w:line="216" w:lineRule="auto"/>
              <w:ind w:left="17"/>
            </w:pPr>
            <w:r>
              <w:rPr>
                <w:spacing w:val="-3"/>
              </w:rPr>
              <w:t>12,000.00</w:t>
            </w:r>
          </w:p>
        </w:tc>
        <w:tc>
          <w:tcPr>
            <w:tcW w:w="1896" w:type="dxa"/>
            <w:shd w:val="clear" w:color="auto" w:fill="auto"/>
            <w:vAlign w:val="top"/>
          </w:tcPr>
          <w:p w14:paraId="363247E5">
            <w:pPr>
              <w:pStyle w:val="5"/>
              <w:spacing w:before="202" w:line="216" w:lineRule="auto"/>
              <w:ind w:left="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spacing w:val="-3"/>
              </w:rPr>
              <w:t>12000.00</w:t>
            </w:r>
          </w:p>
        </w:tc>
      </w:tr>
      <w:tr w14:paraId="1EE65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4549" w:type="dxa"/>
            <w:gridSpan w:val="3"/>
            <w:vAlign w:val="top"/>
          </w:tcPr>
          <w:p w14:paraId="2CFCA30C">
            <w:pPr>
              <w:pStyle w:val="5"/>
              <w:spacing w:before="204" w:line="219" w:lineRule="auto"/>
              <w:ind w:left="22"/>
              <w:jc w:val="center"/>
              <w:rPr>
                <w:rFonts w:hint="eastAsia" w:eastAsia="宋体"/>
                <w:spacing w:val="1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合计</w:t>
            </w:r>
          </w:p>
        </w:tc>
        <w:tc>
          <w:tcPr>
            <w:tcW w:w="1254" w:type="dxa"/>
            <w:vAlign w:val="top"/>
          </w:tcPr>
          <w:p w14:paraId="268C988A">
            <w:pPr>
              <w:pStyle w:val="5"/>
              <w:spacing w:before="223" w:line="241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800" w:type="dxa"/>
            <w:vAlign w:val="top"/>
          </w:tcPr>
          <w:p w14:paraId="04F3C4E2">
            <w:pPr>
              <w:pStyle w:val="5"/>
              <w:spacing w:before="202" w:line="216" w:lineRule="auto"/>
              <w:ind w:left="17"/>
              <w:rPr>
                <w:spacing w:val="-3"/>
              </w:rPr>
            </w:pPr>
          </w:p>
        </w:tc>
        <w:tc>
          <w:tcPr>
            <w:tcW w:w="1896" w:type="dxa"/>
            <w:shd w:val="clear" w:color="auto" w:fill="auto"/>
            <w:vAlign w:val="top"/>
          </w:tcPr>
          <w:p w14:paraId="4D4674C1">
            <w:pPr>
              <w:pStyle w:val="5"/>
              <w:spacing w:before="202" w:line="216" w:lineRule="auto"/>
              <w:ind w:left="19" w:leftChars="0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49000.00</w:t>
            </w:r>
          </w:p>
        </w:tc>
      </w:tr>
      <w:tr w14:paraId="13A0A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9499" w:type="dxa"/>
            <w:gridSpan w:val="6"/>
            <w:vAlign w:val="top"/>
          </w:tcPr>
          <w:p w14:paraId="650A1EBB">
            <w:pPr>
              <w:pStyle w:val="5"/>
              <w:spacing w:before="37" w:line="221" w:lineRule="auto"/>
              <w:ind w:left="15"/>
              <w:rPr>
                <w:spacing w:val="6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备注：</w:t>
            </w:r>
            <w:r>
              <w:rPr>
                <w:spacing w:val="7"/>
                <w:sz w:val="22"/>
                <w:szCs w:val="22"/>
              </w:rPr>
              <w:t>以上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价格</w:t>
            </w:r>
            <w:r>
              <w:rPr>
                <w:spacing w:val="7"/>
                <w:sz w:val="22"/>
                <w:szCs w:val="22"/>
              </w:rPr>
              <w:t>为含税价格</w:t>
            </w:r>
            <w:r>
              <w:rPr>
                <w:rFonts w:hint="eastAsia"/>
                <w:spacing w:val="7"/>
                <w:sz w:val="22"/>
                <w:szCs w:val="22"/>
                <w:lang w:eastAsia="zh-CN"/>
              </w:rPr>
              <w:t>，</w:t>
            </w:r>
            <w:r>
              <w:rPr>
                <w:rFonts w:hint="eastAsia"/>
                <w:spacing w:val="7"/>
                <w:sz w:val="22"/>
                <w:szCs w:val="22"/>
                <w:lang w:val="en-US" w:eastAsia="zh-CN"/>
              </w:rPr>
              <w:t>已包含该项目所需的所有的费用。</w:t>
            </w:r>
          </w:p>
        </w:tc>
      </w:tr>
    </w:tbl>
    <w:p w14:paraId="3CAAED21">
      <w:pPr>
        <w:rPr>
          <w:rFonts w:ascii="Arial"/>
          <w:sz w:val="21"/>
        </w:rPr>
      </w:pPr>
    </w:p>
    <w:p w14:paraId="4107EE3A">
      <w:pPr>
        <w:spacing w:line="30" w:lineRule="exact"/>
      </w:pPr>
    </w:p>
    <w:p w14:paraId="08AF9B6A">
      <w:pPr>
        <w:spacing w:line="30" w:lineRule="exact"/>
        <w:sectPr>
          <w:pgSz w:w="11940" w:h="16920"/>
          <w:pgMar w:top="1240" w:right="1095" w:bottom="0" w:left="1034" w:header="0" w:footer="0" w:gutter="0"/>
          <w:cols w:equalWidth="0" w:num="1">
            <w:col w:w="9810"/>
          </w:cols>
        </w:sectPr>
      </w:pPr>
    </w:p>
    <w:p w14:paraId="297C1040">
      <w:pPr>
        <w:spacing w:line="14" w:lineRule="auto"/>
        <w:rPr>
          <w:rFonts w:ascii="Arial"/>
          <w:sz w:val="2"/>
        </w:rPr>
      </w:pPr>
    </w:p>
    <w:sectPr>
      <w:type w:val="continuous"/>
      <w:pgSz w:w="11940" w:h="16920"/>
      <w:pgMar w:top="1240" w:right="1095" w:bottom="0" w:left="1034" w:header="0" w:footer="0" w:gutter="0"/>
      <w:cols w:equalWidth="0" w:num="2">
        <w:col w:w="6466" w:space="100"/>
        <w:col w:w="32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7792CF5-2ECC-40C3-9811-02968C0E40E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E497A57-488C-4C16-AEDE-B44776EFB3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1B05ED"/>
    <w:rsid w:val="133D705A"/>
    <w:rsid w:val="13873EF7"/>
    <w:rsid w:val="1A1E445A"/>
    <w:rsid w:val="1C351338"/>
    <w:rsid w:val="22C95DFC"/>
    <w:rsid w:val="25BF254E"/>
    <w:rsid w:val="28212F52"/>
    <w:rsid w:val="2F587A28"/>
    <w:rsid w:val="3606334D"/>
    <w:rsid w:val="3B844B5E"/>
    <w:rsid w:val="3DB81EDF"/>
    <w:rsid w:val="4DBB6D72"/>
    <w:rsid w:val="65F44D21"/>
    <w:rsid w:val="71FF6EA4"/>
    <w:rsid w:val="775B70C3"/>
    <w:rsid w:val="7FAE0F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182</Words>
  <Characters>277</Characters>
  <TotalTime>5</TotalTime>
  <ScaleCrop>false</ScaleCrop>
  <LinksUpToDate>false</LinksUpToDate>
  <CharactersWithSpaces>277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2026-02-26T09:23:00Z</dcterms:created>
  <dc:creator>gp</dc:creator>
  <cp:lastModifiedBy>慶</cp:lastModifiedBy>
  <dcterms:modified xsi:type="dcterms:W3CDTF">2026-03-05T03:03:36Z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2026-02-26T09:23:53Z</vt:filetime>
  </property>
  <property fmtid="{D5CDD505-2E9C-101B-9397-08002B2CF9AE}" pid="4" name="UsrData">
    <vt:lpwstr>699fa0a6d3e451001f82c128wl</vt:lpwstr>
  </property>
  <property fmtid="{D5CDD505-2E9C-101B-9397-08002B2CF9AE}" pid="5" name="KSOTemplateDocerSaveRecord">
    <vt:lpwstr>eyJoZGlkIjoiMzUwMmEzYjJjZDc1MTA0NzAzYWIzYWFhZDU2ZjE5NDMiLCJ1c2VySWQiOiIzODY5ODE0NDQifQ==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6B0444C6EEC74C778E7D1523DE6C518B_12</vt:lpwstr>
  </property>
</Properties>
</file>