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09" w:tblpY="2016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97"/>
        <w:gridCol w:w="644"/>
        <w:gridCol w:w="717"/>
        <w:gridCol w:w="1012"/>
        <w:gridCol w:w="1061"/>
        <w:gridCol w:w="2426"/>
        <w:gridCol w:w="2426"/>
      </w:tblGrid>
      <w:tr w14:paraId="4AAC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575" w:type="dxa"/>
          </w:tcPr>
          <w:p w14:paraId="060EAA8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97" w:type="dxa"/>
          </w:tcPr>
          <w:p w14:paraId="0174459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644" w:type="dxa"/>
          </w:tcPr>
          <w:p w14:paraId="6E59BE9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17" w:type="dxa"/>
          </w:tcPr>
          <w:p w14:paraId="524534F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012" w:type="dxa"/>
          </w:tcPr>
          <w:p w14:paraId="20A46DC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</w:t>
            </w:r>
          </w:p>
          <w:p w14:paraId="73D33E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1061" w:type="dxa"/>
          </w:tcPr>
          <w:p w14:paraId="6566A19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总价</w:t>
            </w:r>
          </w:p>
          <w:p w14:paraId="4EE10F4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426" w:type="dxa"/>
          </w:tcPr>
          <w:p w14:paraId="193E39E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426" w:type="dxa"/>
          </w:tcPr>
          <w:p w14:paraId="6FF49EC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6F5D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575" w:type="dxa"/>
          </w:tcPr>
          <w:p w14:paraId="60835BA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97" w:type="dxa"/>
          </w:tcPr>
          <w:p w14:paraId="547E7C1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9座摆渡车（一辆）</w:t>
            </w:r>
          </w:p>
        </w:tc>
        <w:tc>
          <w:tcPr>
            <w:tcW w:w="644" w:type="dxa"/>
          </w:tcPr>
          <w:p w14:paraId="4C1DD91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月</w:t>
            </w:r>
          </w:p>
        </w:tc>
        <w:tc>
          <w:tcPr>
            <w:tcW w:w="717" w:type="dxa"/>
          </w:tcPr>
          <w:p w14:paraId="54810C1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12" w:type="dxa"/>
          </w:tcPr>
          <w:p w14:paraId="6433C64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 w14:paraId="00E9E6F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6" w:type="dxa"/>
          </w:tcPr>
          <w:p w14:paraId="4974A1E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26" w:type="dxa"/>
          </w:tcPr>
          <w:p w14:paraId="6B5A86A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836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575" w:type="dxa"/>
          </w:tcPr>
          <w:p w14:paraId="6774D6C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97" w:type="dxa"/>
          </w:tcPr>
          <w:p w14:paraId="59D5BA2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司机工资</w:t>
            </w:r>
          </w:p>
          <w:p w14:paraId="434E9A7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（一名）</w:t>
            </w:r>
          </w:p>
        </w:tc>
        <w:tc>
          <w:tcPr>
            <w:tcW w:w="644" w:type="dxa"/>
          </w:tcPr>
          <w:p w14:paraId="6194EDD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月</w:t>
            </w:r>
          </w:p>
        </w:tc>
        <w:tc>
          <w:tcPr>
            <w:tcW w:w="717" w:type="dxa"/>
          </w:tcPr>
          <w:p w14:paraId="0A4CA78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12" w:type="dxa"/>
          </w:tcPr>
          <w:p w14:paraId="7E1D75A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 w14:paraId="16A490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6" w:type="dxa"/>
          </w:tcPr>
          <w:p w14:paraId="4CBC0B2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6" w:type="dxa"/>
          </w:tcPr>
          <w:p w14:paraId="658A017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2B0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75" w:type="dxa"/>
          </w:tcPr>
          <w:p w14:paraId="2040D83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470" w:type="dxa"/>
            <w:gridSpan w:val="4"/>
          </w:tcPr>
          <w:p w14:paraId="0F2EC9A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合计(人民币）：</w:t>
            </w:r>
          </w:p>
        </w:tc>
        <w:tc>
          <w:tcPr>
            <w:tcW w:w="1061" w:type="dxa"/>
          </w:tcPr>
          <w:p w14:paraId="13F1ECA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6" w:type="dxa"/>
          </w:tcPr>
          <w:p w14:paraId="2CF92AB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26" w:type="dxa"/>
          </w:tcPr>
          <w:p w14:paraId="5373289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6" w:afterAutospacing="0" w:line="27" w:lineRule="atLeast"/>
              <w:ind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4DB8445F">
      <w:pPr>
        <w:ind w:firstLine="2409" w:firstLineChars="1000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附件4：报价单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2025-11-27T08:54:01Z</dcterms:created>
  <dc:creator>gp</dc:creator>
  <cp:lastModifiedBy>莫心烦</cp:lastModifiedBy>
  <dcterms:modified xsi:type="dcterms:W3CDTF">2025-11-27T08:55:53Z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eyJoZGlkIjoiZjc1ZjU4NjQ0NTZmZDJhNDUzYTRkNTU5NDNiYzYwNjYiLCJ1c2VySWQiOiI0NDg1MDY2MTUifQ==</vt:lpwstr>
  </property>
  <property fmtid="{D5CDD505-2E9C-101B-9397-08002B2CF9AE}" pid="4" name="ICV">
    <vt:lpwstr>0D150E2207B2485D97207DF000C3EB6A_12</vt:lpwstr>
  </property>
</Properties>
</file>