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E0DE4">
      <w:pPr>
        <w:jc w:val="center"/>
        <w:rPr>
          <w:rFonts w:ascii="宋体" w:hAnsi="宋体" w:eastAsia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eastAsia="宋体"/>
          <w:b/>
          <w:bCs/>
          <w:sz w:val="36"/>
          <w:szCs w:val="36"/>
        </w:rPr>
        <w:t>放射治疗定位装置</w:t>
      </w:r>
      <w:r>
        <w:rPr>
          <w:rFonts w:hint="eastAsia" w:ascii="宋体" w:hAnsi="宋体" w:eastAsia="宋体"/>
          <w:b/>
          <w:bCs/>
          <w:sz w:val="36"/>
          <w:szCs w:val="36"/>
        </w:rPr>
        <w:t>技术参数</w:t>
      </w:r>
    </w:p>
    <w:bookmarkEnd w:id="0"/>
    <w:p w14:paraId="1C6C0E47">
      <w:p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一、产品名称：放射治疗定位装置</w:t>
      </w:r>
      <w:r>
        <w:rPr>
          <w:rFonts w:hint="eastAsia" w:ascii="宋体" w:hAnsi="宋体" w:eastAsia="宋体"/>
          <w:sz w:val="28"/>
          <w:szCs w:val="28"/>
          <w:lang w:eastAsia="zh-CN"/>
        </w:rPr>
        <w:t>（盆腔俯卧位体底座）</w:t>
      </w:r>
    </w:p>
    <w:p w14:paraId="631918A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、产品参数</w:t>
      </w:r>
    </w:p>
    <w:p w14:paraId="4756DCA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1、外形尺寸：</w:t>
      </w:r>
      <w:r>
        <w:rPr>
          <w:rFonts w:ascii="宋体" w:hAnsi="宋体" w:eastAsia="宋体"/>
          <w:sz w:val="28"/>
          <w:szCs w:val="28"/>
        </w:rPr>
        <w:t>12</w:t>
      </w:r>
      <w:r>
        <w:rPr>
          <w:rFonts w:hint="eastAsia" w:ascii="宋体" w:hAnsi="宋体" w:eastAsia="宋体"/>
          <w:sz w:val="28"/>
          <w:szCs w:val="28"/>
        </w:rPr>
        <w:t>06</w:t>
      </w:r>
      <w:r>
        <w:rPr>
          <w:rFonts w:ascii="宋体" w:hAnsi="宋体" w:eastAsia="宋体"/>
          <w:sz w:val="28"/>
          <w:szCs w:val="28"/>
        </w:rPr>
        <w:t xml:space="preserve"> * 4</w:t>
      </w:r>
      <w:r>
        <w:rPr>
          <w:rFonts w:hint="eastAsia" w:ascii="宋体" w:hAnsi="宋体" w:eastAsia="宋体"/>
          <w:sz w:val="28"/>
          <w:szCs w:val="28"/>
        </w:rPr>
        <w:t>86</w:t>
      </w:r>
      <w:r>
        <w:rPr>
          <w:rFonts w:ascii="宋体" w:hAnsi="宋体" w:eastAsia="宋体"/>
          <w:sz w:val="28"/>
          <w:szCs w:val="28"/>
        </w:rPr>
        <w:t xml:space="preserve"> * </w:t>
      </w:r>
      <w:r>
        <w:rPr>
          <w:rFonts w:hint="eastAsia" w:ascii="宋体" w:hAnsi="宋体" w:eastAsia="宋体"/>
          <w:sz w:val="28"/>
          <w:szCs w:val="28"/>
        </w:rPr>
        <w:t>110</w:t>
      </w:r>
      <w:r>
        <w:rPr>
          <w:rFonts w:ascii="宋体" w:hAnsi="宋体" w:eastAsia="宋体"/>
          <w:sz w:val="28"/>
          <w:szCs w:val="28"/>
        </w:rPr>
        <w:t>mm，中间开口：20</w:t>
      </w: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*</w:t>
      </w:r>
      <w:r>
        <w:rPr>
          <w:rFonts w:hint="eastAsia" w:ascii="宋体" w:hAnsi="宋体" w:eastAsia="宋体"/>
          <w:sz w:val="28"/>
          <w:szCs w:val="28"/>
        </w:rPr>
        <w:t>195</w:t>
      </w:r>
      <w:r>
        <w:rPr>
          <w:rFonts w:ascii="宋体" w:hAnsi="宋体" w:eastAsia="宋体"/>
          <w:sz w:val="28"/>
          <w:szCs w:val="28"/>
        </w:rPr>
        <w:t>mm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5B68FE9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2、材质：</w:t>
      </w:r>
      <w:r>
        <w:rPr>
          <w:rFonts w:ascii="宋体" w:hAnsi="宋体" w:eastAsia="宋体"/>
          <w:sz w:val="28"/>
          <w:szCs w:val="28"/>
        </w:rPr>
        <w:t>碳纤维树脂模压成型</w:t>
      </w:r>
      <w:r>
        <w:rPr>
          <w:rFonts w:hint="eastAsia" w:ascii="宋体" w:hAnsi="宋体" w:eastAsia="宋体"/>
          <w:sz w:val="28"/>
          <w:szCs w:val="28"/>
        </w:rPr>
        <w:t>+PU软垫</w:t>
      </w:r>
      <w:r>
        <w:rPr>
          <w:rFonts w:ascii="宋体" w:hAnsi="宋体" w:eastAsia="宋体"/>
          <w:sz w:val="28"/>
          <w:szCs w:val="28"/>
        </w:rPr>
        <w:t>。</w:t>
      </w:r>
    </w:p>
    <w:p w14:paraId="7D787D6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3、固定方式：配备</w:t>
      </w:r>
      <w:r>
        <w:rPr>
          <w:rFonts w:ascii="宋体" w:hAnsi="宋体" w:eastAsia="宋体"/>
          <w:sz w:val="28"/>
          <w:szCs w:val="28"/>
        </w:rPr>
        <w:t>侧边体膜定位，重复性好，操作方便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29F219C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4、配置结构：</w:t>
      </w:r>
      <w:r>
        <w:rPr>
          <w:rFonts w:ascii="宋体" w:hAnsi="宋体" w:eastAsia="宋体"/>
          <w:sz w:val="28"/>
          <w:szCs w:val="28"/>
        </w:rPr>
        <w:t>人体骨盆和躯干轮廓的工程学设计，患者定位舒适。</w:t>
      </w:r>
    </w:p>
    <w:p w14:paraId="695CFC7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5、头部和腹部：</w:t>
      </w:r>
      <w:r>
        <w:rPr>
          <w:rFonts w:ascii="宋体" w:hAnsi="宋体" w:eastAsia="宋体"/>
          <w:sz w:val="28"/>
          <w:szCs w:val="28"/>
        </w:rPr>
        <w:t>头部和腹部的舒适支撑垫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U型胶圈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可根据需要，暴露下腹部的治疗区域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356783B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6、体部：</w:t>
      </w:r>
      <w:r>
        <w:rPr>
          <w:rFonts w:ascii="宋体" w:hAnsi="宋体" w:eastAsia="宋体"/>
          <w:sz w:val="28"/>
          <w:szCs w:val="28"/>
        </w:rPr>
        <w:t>热塑可记忆性塑料体膜可重复装卸</w:t>
      </w:r>
      <w:r>
        <w:rPr>
          <w:rFonts w:hint="eastAsia" w:ascii="宋体" w:hAnsi="宋体" w:eastAsia="宋体"/>
          <w:sz w:val="28"/>
          <w:szCs w:val="28"/>
        </w:rPr>
        <w:t>，根据不同患者身高体型6档可调，</w:t>
      </w:r>
      <w:r>
        <w:rPr>
          <w:rFonts w:ascii="宋体" w:hAnsi="宋体" w:eastAsia="宋体"/>
          <w:sz w:val="28"/>
          <w:szCs w:val="28"/>
        </w:rPr>
        <w:t>协助您将病人直接固定在盆腔俯卧位底座上；根据患者需要选择是否放置胸部软垫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2A4A355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7、结构设计：</w:t>
      </w:r>
      <w:r>
        <w:rPr>
          <w:rFonts w:ascii="宋体" w:hAnsi="宋体" w:eastAsia="宋体"/>
          <w:sz w:val="28"/>
          <w:szCs w:val="28"/>
        </w:rPr>
        <w:t>人体骨盆和躯干轮廓的工程学设计，患者定位舒适。</w:t>
      </w:r>
    </w:p>
    <w:p w14:paraId="0A43B8F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8、射线透过率：碳纤维底板射线穿透系数（8MV）＞0.98。</w:t>
      </w:r>
    </w:p>
    <w:p w14:paraId="7E0ABE3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9、与CT/模拟机/加速器固定：可通过相应的适配条将底座锁定在床板上，实现CT/模拟机/加速器坐标转移，达到准确快速的定位。</w:t>
      </w:r>
    </w:p>
    <w:p w14:paraId="0EBD490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10、标尺：底座两侧贴有标尺，便于精准定位和复位。</w:t>
      </w:r>
    </w:p>
    <w:sectPr>
      <w:headerReference r:id="rId5" w:type="default"/>
      <w:footerReference r:id="rId6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思源宋体 CN Medium">
    <w:altName w:val="宋体"/>
    <w:panose1 w:val="00000000000000000000"/>
    <w:charset w:val="86"/>
    <w:family w:val="roman"/>
    <w:pitch w:val="default"/>
    <w:sig w:usb0="00000000" w:usb1="00000000" w:usb2="00000016" w:usb3="00000000" w:csb0="0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478EE">
    <w:pPr>
      <w:rPr>
        <w:sz w:val="11"/>
        <w:szCs w:val="11"/>
      </w:rPr>
    </w:pPr>
  </w:p>
  <w:p w14:paraId="1E7509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A0A5A">
    <w:pPr>
      <w:pStyle w:val="6"/>
      <w:spacing w:line="180" w:lineRule="auto"/>
      <w:jc w:val="both"/>
      <w:rPr>
        <w:rFonts w:ascii="思源宋体 CN Medium" w:hAnsi="思源宋体 CN Medium" w:eastAsia="思源宋体 CN Medium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14FCC"/>
    <w:rsid w:val="00014598"/>
    <w:rsid w:val="00014FCC"/>
    <w:rsid w:val="000345F8"/>
    <w:rsid w:val="00064325"/>
    <w:rsid w:val="00082B28"/>
    <w:rsid w:val="000C5CE8"/>
    <w:rsid w:val="00113165"/>
    <w:rsid w:val="00115491"/>
    <w:rsid w:val="001243B6"/>
    <w:rsid w:val="001357A4"/>
    <w:rsid w:val="00177182"/>
    <w:rsid w:val="001C17DC"/>
    <w:rsid w:val="001F20B0"/>
    <w:rsid w:val="00204F42"/>
    <w:rsid w:val="00223C13"/>
    <w:rsid w:val="00250714"/>
    <w:rsid w:val="00281293"/>
    <w:rsid w:val="002D600E"/>
    <w:rsid w:val="00365C4B"/>
    <w:rsid w:val="003766C8"/>
    <w:rsid w:val="004B7B34"/>
    <w:rsid w:val="00547693"/>
    <w:rsid w:val="005D73E9"/>
    <w:rsid w:val="005F4F04"/>
    <w:rsid w:val="00645EF1"/>
    <w:rsid w:val="006E255F"/>
    <w:rsid w:val="007808C0"/>
    <w:rsid w:val="007E1508"/>
    <w:rsid w:val="00801A2C"/>
    <w:rsid w:val="008D4B9C"/>
    <w:rsid w:val="008E3005"/>
    <w:rsid w:val="00913705"/>
    <w:rsid w:val="009E7464"/>
    <w:rsid w:val="00A11C36"/>
    <w:rsid w:val="00A62630"/>
    <w:rsid w:val="00B300B2"/>
    <w:rsid w:val="00B362F9"/>
    <w:rsid w:val="00BF33B1"/>
    <w:rsid w:val="00C20029"/>
    <w:rsid w:val="00C750A9"/>
    <w:rsid w:val="00C833BF"/>
    <w:rsid w:val="00CA28C6"/>
    <w:rsid w:val="00CC648A"/>
    <w:rsid w:val="00D26413"/>
    <w:rsid w:val="00D26A4A"/>
    <w:rsid w:val="00D345C9"/>
    <w:rsid w:val="00D40E70"/>
    <w:rsid w:val="00D83CA4"/>
    <w:rsid w:val="00D85976"/>
    <w:rsid w:val="00DA0BA8"/>
    <w:rsid w:val="00DA2612"/>
    <w:rsid w:val="00DB4085"/>
    <w:rsid w:val="00DE409E"/>
    <w:rsid w:val="00E00DB6"/>
    <w:rsid w:val="00E026D0"/>
    <w:rsid w:val="00E83C2D"/>
    <w:rsid w:val="00EB44F1"/>
    <w:rsid w:val="00EC2D46"/>
    <w:rsid w:val="00EE055D"/>
    <w:rsid w:val="00EF0FA2"/>
    <w:rsid w:val="00F753CC"/>
    <w:rsid w:val="00FE6680"/>
    <w:rsid w:val="00FF1E04"/>
    <w:rsid w:val="2D4D5E99"/>
    <w:rsid w:val="693C22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jc w:val="left"/>
      <w:outlineLvl w:val="0"/>
    </w:pPr>
    <w:rPr>
      <w:rFonts w:ascii="Calibri" w:hAnsi="Calibri" w:eastAsia="楷体"/>
      <w:b/>
      <w:kern w:val="44"/>
      <w:sz w:val="32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标题 1 字符"/>
    <w:basedOn w:val="8"/>
    <w:link w:val="2"/>
    <w:qFormat/>
    <w:uiPriority w:val="0"/>
    <w:rPr>
      <w:rFonts w:ascii="Calibri" w:hAnsi="Calibri" w:eastAsia="楷体"/>
      <w:b/>
      <w:kern w:val="44"/>
      <w:sz w:val="32"/>
    </w:rPr>
  </w:style>
  <w:style w:type="character" w:customStyle="1" w:styleId="14">
    <w:name w:val="标题 2 字符"/>
    <w:basedOn w:val="8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381</Words>
  <Characters>410</Characters>
  <Lines>3</Lines>
  <Paragraphs>1</Paragraphs>
  <TotalTime>0</TotalTime>
  <ScaleCrop>false</ScaleCrop>
  <LinksUpToDate>false</LinksUpToDate>
  <CharactersWithSpaces>414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2023-03-31T01:18:00Z</dcterms:created>
  <dc:creator>RF-ZJ-060</dc:creator>
  <cp:lastModifiedBy>社会主义接班人</cp:lastModifiedBy>
  <cp:lastPrinted>2023-05-16T03:35:00Z</cp:lastPrinted>
  <dcterms:modified xsi:type="dcterms:W3CDTF">2024-10-26T02:29:23Z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BDD7EB8ADE9F47D7ABDCA50E6A6B631B</vt:lpwstr>
  </property>
</Properties>
</file>