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A1974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电动康复直立床</w:t>
      </w:r>
    </w:p>
    <w:p w14:paraId="4FD046DF"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参数</w:t>
      </w:r>
    </w:p>
    <w:p w14:paraId="043BCBBB">
      <w:pPr>
        <w:numPr>
          <w:ilvl w:val="0"/>
          <w:numId w:val="1"/>
        </w:num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床面尺寸：194*64*(57-104)</w:t>
      </w:r>
      <w:r>
        <w:rPr>
          <w:rFonts w:ascii="宋体" w:hAnsi="宋体"/>
          <w:sz w:val="24"/>
        </w:rPr>
        <w:t xml:space="preserve"> cm</w:t>
      </w:r>
      <w:r>
        <w:rPr>
          <w:rFonts w:hint="eastAsia" w:ascii="宋体" w:hAnsi="宋体"/>
          <w:sz w:val="24"/>
        </w:rPr>
        <w:t>；</w:t>
      </w:r>
    </w:p>
    <w:p w14:paraId="05037BEF">
      <w:pPr>
        <w:numPr>
          <w:ilvl w:val="0"/>
          <w:numId w:val="2"/>
        </w:num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可升降高度：57-</w:t>
      </w:r>
      <w:r>
        <w:rPr>
          <w:rFonts w:ascii="宋体" w:hAnsi="宋体"/>
          <w:sz w:val="24"/>
        </w:rPr>
        <w:t>104</w:t>
      </w:r>
      <w:r>
        <w:rPr>
          <w:rFonts w:hint="eastAsia" w:ascii="宋体" w:hAnsi="宋体"/>
          <w:sz w:val="24"/>
        </w:rPr>
        <w:t>cm；</w:t>
      </w:r>
    </w:p>
    <w:p w14:paraId="71B63FBC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 净重110kg；</w:t>
      </w:r>
    </w:p>
    <w:p w14:paraId="77B80D2C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. 承重≤180kg；</w:t>
      </w:r>
    </w:p>
    <w:p w14:paraId="6ADE572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.  电压：220V~50HZ；</w:t>
      </w:r>
    </w:p>
    <w:p w14:paraId="6EC365D6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.  直立倾斜角度：-2度到+85度；</w:t>
      </w:r>
    </w:p>
    <w:p w14:paraId="5926B2C2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.  电机调节时间：35-40秒；</w:t>
      </w:r>
    </w:p>
    <w:p w14:paraId="3CA4AB99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.  足部可以上下调节，调节角度-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0度到+2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度；</w:t>
      </w:r>
    </w:p>
    <w:p w14:paraId="1457CE5F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床面头部段位可调节，可调节角度0°-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5°，且有锁定保护装置；</w:t>
      </w:r>
    </w:p>
    <w:p w14:paraId="0794D86C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床面皮具专业医用P</w:t>
      </w:r>
      <w:r>
        <w:rPr>
          <w:rFonts w:ascii="宋体" w:hAnsi="宋体"/>
          <w:sz w:val="24"/>
        </w:rPr>
        <w:t>VC</w:t>
      </w:r>
      <w:r>
        <w:rPr>
          <w:rFonts w:hint="eastAsia" w:ascii="宋体" w:hAnsi="宋体"/>
          <w:sz w:val="24"/>
        </w:rPr>
        <w:t>，耐磨次数≧3</w:t>
      </w:r>
      <w:r>
        <w:rPr>
          <w:rFonts w:ascii="宋体" w:hAnsi="宋体"/>
          <w:sz w:val="24"/>
        </w:rPr>
        <w:t>0000</w:t>
      </w:r>
      <w:r>
        <w:rPr>
          <w:rFonts w:hint="eastAsia" w:ascii="宋体" w:hAnsi="宋体"/>
          <w:sz w:val="24"/>
        </w:rPr>
        <w:t>次，国际B</w:t>
      </w:r>
      <w:r>
        <w:rPr>
          <w:rFonts w:ascii="宋体" w:hAnsi="宋体"/>
          <w:sz w:val="24"/>
        </w:rPr>
        <w:t>S5852</w:t>
      </w:r>
      <w:r>
        <w:rPr>
          <w:rFonts w:hint="eastAsia" w:ascii="宋体" w:hAnsi="宋体"/>
          <w:sz w:val="24"/>
        </w:rPr>
        <w:t>阻燃标准，</w:t>
      </w:r>
    </w:p>
    <w:p w14:paraId="743F6CC4">
      <w:pPr>
        <w:spacing w:line="48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耐酒精，消毒液，防霉抗菌；</w:t>
      </w:r>
    </w:p>
    <w:p w14:paraId="403C8A9F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 海绵厚度≧5cm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密度≧3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g/cm³；</w:t>
      </w:r>
    </w:p>
    <w:p w14:paraId="6D9ED37F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底框架离地面空间≧1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cm，留有转运车操作空间；</w:t>
      </w:r>
    </w:p>
    <w:p w14:paraId="012491E5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双电机，智能联动电机设置，推力≧6</w:t>
      </w:r>
      <w:r>
        <w:rPr>
          <w:rFonts w:ascii="宋体" w:hAnsi="宋体"/>
          <w:sz w:val="24"/>
        </w:rPr>
        <w:t>000N</w:t>
      </w:r>
      <w:r>
        <w:rPr>
          <w:rFonts w:hint="eastAsia" w:ascii="宋体" w:hAnsi="宋体"/>
          <w:sz w:val="24"/>
        </w:rPr>
        <w:t>；</w:t>
      </w:r>
    </w:p>
    <w:p w14:paraId="72FDC140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．静音脚轮，直径≧125mm，带锁定装置；</w:t>
      </w:r>
    </w:p>
    <w:p w14:paraId="0BEBA3E6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．加宽绑带，膝盖部位包裹设计。</w:t>
      </w:r>
    </w:p>
    <w:p w14:paraId="0F39ADC7">
      <w:pPr>
        <w:ind w:firstLine="643" w:firstLineChars="200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配置清单</w:t>
      </w:r>
    </w:p>
    <w:tbl>
      <w:tblPr>
        <w:tblStyle w:val="4"/>
        <w:tblpPr w:leftFromText="180" w:rightFromText="180" w:vertAnchor="text" w:horzAnchor="page" w:tblpX="1905" w:tblpY="1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66"/>
        <w:gridCol w:w="1754"/>
        <w:gridCol w:w="1742"/>
        <w:gridCol w:w="1739"/>
      </w:tblGrid>
      <w:tr w14:paraId="3A809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696" w:type="dxa"/>
            <w:vAlign w:val="center"/>
          </w:tcPr>
          <w:p w14:paraId="32CC74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166" w:type="dxa"/>
            <w:vAlign w:val="center"/>
          </w:tcPr>
          <w:p w14:paraId="688CD8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754" w:type="dxa"/>
            <w:vAlign w:val="center"/>
          </w:tcPr>
          <w:p w14:paraId="7E5ADF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742" w:type="dxa"/>
            <w:vAlign w:val="center"/>
          </w:tcPr>
          <w:p w14:paraId="7F3CF7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739" w:type="dxa"/>
            <w:vAlign w:val="center"/>
          </w:tcPr>
          <w:p w14:paraId="60DDD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</w:tr>
      <w:tr w14:paraId="23491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96" w:type="dxa"/>
            <w:vAlign w:val="center"/>
          </w:tcPr>
          <w:p w14:paraId="7229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66" w:type="dxa"/>
            <w:vAlign w:val="center"/>
          </w:tcPr>
          <w:p w14:paraId="391CF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电动推杆</w:t>
            </w:r>
          </w:p>
        </w:tc>
        <w:tc>
          <w:tcPr>
            <w:tcW w:w="1754" w:type="dxa"/>
            <w:vAlign w:val="center"/>
          </w:tcPr>
          <w:p w14:paraId="2860D5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742" w:type="dxa"/>
            <w:vAlign w:val="center"/>
          </w:tcPr>
          <w:p w14:paraId="25DF21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739" w:type="dxa"/>
            <w:vAlign w:val="center"/>
          </w:tcPr>
          <w:p w14:paraId="7C0693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D6CF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696" w:type="dxa"/>
            <w:vAlign w:val="center"/>
          </w:tcPr>
          <w:p w14:paraId="46A895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66" w:type="dxa"/>
            <w:vAlign w:val="center"/>
          </w:tcPr>
          <w:p w14:paraId="4C8636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医用承压轮</w:t>
            </w:r>
          </w:p>
        </w:tc>
        <w:tc>
          <w:tcPr>
            <w:tcW w:w="1754" w:type="dxa"/>
            <w:vAlign w:val="center"/>
          </w:tcPr>
          <w:p w14:paraId="53DE07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只</w:t>
            </w:r>
          </w:p>
        </w:tc>
        <w:tc>
          <w:tcPr>
            <w:tcW w:w="1742" w:type="dxa"/>
            <w:vAlign w:val="center"/>
          </w:tcPr>
          <w:p w14:paraId="07CD10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739" w:type="dxa"/>
            <w:vAlign w:val="center"/>
          </w:tcPr>
          <w:p w14:paraId="610525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011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96" w:type="dxa"/>
            <w:vAlign w:val="center"/>
          </w:tcPr>
          <w:p w14:paraId="77CCBA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66" w:type="dxa"/>
            <w:vAlign w:val="center"/>
          </w:tcPr>
          <w:p w14:paraId="0427B9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控制器</w:t>
            </w:r>
          </w:p>
        </w:tc>
        <w:tc>
          <w:tcPr>
            <w:tcW w:w="1754" w:type="dxa"/>
            <w:vAlign w:val="center"/>
          </w:tcPr>
          <w:p w14:paraId="0309C0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1742" w:type="dxa"/>
            <w:vAlign w:val="center"/>
          </w:tcPr>
          <w:p w14:paraId="283D7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739" w:type="dxa"/>
            <w:vAlign w:val="center"/>
          </w:tcPr>
          <w:p w14:paraId="5A5BD5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04B7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96" w:type="dxa"/>
            <w:vAlign w:val="center"/>
          </w:tcPr>
          <w:p w14:paraId="1A34AB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166" w:type="dxa"/>
            <w:vAlign w:val="center"/>
          </w:tcPr>
          <w:p w14:paraId="71B384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工作台</w:t>
            </w:r>
          </w:p>
        </w:tc>
        <w:tc>
          <w:tcPr>
            <w:tcW w:w="1754" w:type="dxa"/>
            <w:vAlign w:val="center"/>
          </w:tcPr>
          <w:p w14:paraId="0EE841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1742" w:type="dxa"/>
            <w:vAlign w:val="center"/>
          </w:tcPr>
          <w:p w14:paraId="7F3764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739" w:type="dxa"/>
            <w:vAlign w:val="center"/>
          </w:tcPr>
          <w:p w14:paraId="0B07AB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736B1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96" w:type="dxa"/>
            <w:vAlign w:val="center"/>
          </w:tcPr>
          <w:p w14:paraId="2AF273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66" w:type="dxa"/>
            <w:vAlign w:val="center"/>
          </w:tcPr>
          <w:p w14:paraId="32408E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绑带</w:t>
            </w:r>
          </w:p>
        </w:tc>
        <w:tc>
          <w:tcPr>
            <w:tcW w:w="1754" w:type="dxa"/>
            <w:vAlign w:val="center"/>
          </w:tcPr>
          <w:p w14:paraId="71B9DE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1742" w:type="dxa"/>
            <w:vAlign w:val="center"/>
          </w:tcPr>
          <w:p w14:paraId="029F20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739" w:type="dxa"/>
            <w:vAlign w:val="center"/>
          </w:tcPr>
          <w:p w14:paraId="2DBE2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3FB0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96" w:type="dxa"/>
            <w:vAlign w:val="center"/>
          </w:tcPr>
          <w:p w14:paraId="6F941A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166" w:type="dxa"/>
            <w:vAlign w:val="center"/>
          </w:tcPr>
          <w:p w14:paraId="1FB96C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手控板</w:t>
            </w:r>
          </w:p>
        </w:tc>
        <w:tc>
          <w:tcPr>
            <w:tcW w:w="1754" w:type="dxa"/>
            <w:vAlign w:val="center"/>
          </w:tcPr>
          <w:p w14:paraId="279662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742" w:type="dxa"/>
            <w:vAlign w:val="center"/>
          </w:tcPr>
          <w:p w14:paraId="4F3E4A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739" w:type="dxa"/>
            <w:vAlign w:val="center"/>
          </w:tcPr>
          <w:p w14:paraId="23BDD0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6FC11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696" w:type="dxa"/>
            <w:vAlign w:val="center"/>
          </w:tcPr>
          <w:p w14:paraId="11974A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166" w:type="dxa"/>
            <w:vAlign w:val="center"/>
          </w:tcPr>
          <w:p w14:paraId="7401D6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气弹簧</w:t>
            </w:r>
          </w:p>
        </w:tc>
        <w:tc>
          <w:tcPr>
            <w:tcW w:w="1754" w:type="dxa"/>
            <w:vAlign w:val="center"/>
          </w:tcPr>
          <w:p w14:paraId="0592B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</w:p>
        </w:tc>
        <w:tc>
          <w:tcPr>
            <w:tcW w:w="1742" w:type="dxa"/>
            <w:vAlign w:val="center"/>
          </w:tcPr>
          <w:p w14:paraId="696A32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739" w:type="dxa"/>
            <w:vAlign w:val="center"/>
          </w:tcPr>
          <w:p w14:paraId="2A0DD5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</w:tbl>
    <w:p w14:paraId="5D9E3BDE">
      <w:pPr>
        <w:rPr>
          <w:sz w:val="24"/>
        </w:rPr>
      </w:pPr>
    </w:p>
    <w:p w14:paraId="1A6B8E17">
      <w:pPr>
        <w:rPr>
          <w:sz w:val="24"/>
        </w:rPr>
      </w:pPr>
    </w:p>
    <w:p w14:paraId="2B36C50D">
      <w:pPr>
        <w:rPr>
          <w:sz w:val="28"/>
          <w:szCs w:val="28"/>
        </w:rPr>
      </w:pPr>
    </w:p>
    <w:p w14:paraId="6F323C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</w:t>
      </w:r>
    </w:p>
    <w:p w14:paraId="753A28A9"/>
    <w:p w14:paraId="5336D7B3"/>
    <w:p w14:paraId="79FDD50D"/>
    <w:p w14:paraId="19E34A90"/>
    <w:p w14:paraId="3FB02D16"/>
    <w:p w14:paraId="64BE765D"/>
    <w:p w14:paraId="79CFB1A9"/>
    <w:p w14:paraId="2FDFA578"/>
    <w:p w14:paraId="31DBB6D9"/>
    <w:p w14:paraId="55027CE5"/>
    <w:p w14:paraId="5B7E43C4"/>
    <w:p w14:paraId="15FAA998"/>
    <w:p w14:paraId="4B78AF4B">
      <w:pPr>
        <w:jc w:val="center"/>
        <w:rPr>
          <w:sz w:val="28"/>
          <w:szCs w:val="28"/>
        </w:rPr>
      </w:pPr>
      <w:bookmarkStart w:id="0" w:name="_GoBack"/>
      <w:bookmarkEnd w:id="0"/>
    </w:p>
    <w:p w14:paraId="5FD8D837">
      <w:pPr>
        <w:jc w:val="center"/>
        <w:rPr>
          <w:sz w:val="28"/>
          <w:szCs w:val="28"/>
        </w:rPr>
      </w:pPr>
    </w:p>
    <w:p w14:paraId="1CEBA028">
      <w:pPr>
        <w:rPr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026A2">
    <w:pPr>
      <w:pStyle w:val="2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F694F">
    <w:pPr>
      <w:pStyle w:val="3"/>
      <w:jc w:val="center"/>
      <w:rPr>
        <w:rFonts w:eastAsiaTheme="minor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F61F8C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F61F8C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F2B2F"/>
    <w:multiLevelType w:val="singleLevel"/>
    <w:tmpl w:val="446F2B2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70C57601"/>
    <w:multiLevelType w:val="multilevel"/>
    <w:tmpl w:val="70C576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TY4M2IwZmE4ZmIyNDNlYzE3YTg0MGQ1M2I5NTIifQ=="/>
  </w:docVars>
  <w:rsids>
    <w:rsidRoot w:val="3EC752EF"/>
    <w:rsid w:val="000F5017"/>
    <w:rsid w:val="00202921"/>
    <w:rsid w:val="004161B1"/>
    <w:rsid w:val="00676486"/>
    <w:rsid w:val="00773FF3"/>
    <w:rsid w:val="00851E6F"/>
    <w:rsid w:val="00985D06"/>
    <w:rsid w:val="00B561ED"/>
    <w:rsid w:val="00BD58E9"/>
    <w:rsid w:val="00C36EB0"/>
    <w:rsid w:val="00E332CA"/>
    <w:rsid w:val="00F02FCF"/>
    <w:rsid w:val="06BC02D5"/>
    <w:rsid w:val="08902440"/>
    <w:rsid w:val="09B71236"/>
    <w:rsid w:val="0EB20297"/>
    <w:rsid w:val="10635C65"/>
    <w:rsid w:val="1219317A"/>
    <w:rsid w:val="1FD46A4C"/>
    <w:rsid w:val="202D1DEC"/>
    <w:rsid w:val="20463424"/>
    <w:rsid w:val="21E92BC9"/>
    <w:rsid w:val="2AD06476"/>
    <w:rsid w:val="2B346AC4"/>
    <w:rsid w:val="2BB30EDC"/>
    <w:rsid w:val="2BDE7F5F"/>
    <w:rsid w:val="2D7746A6"/>
    <w:rsid w:val="2E7D3F3E"/>
    <w:rsid w:val="2F3F4FA4"/>
    <w:rsid w:val="3329155B"/>
    <w:rsid w:val="33CC7DF0"/>
    <w:rsid w:val="367E5F1A"/>
    <w:rsid w:val="3CCD6091"/>
    <w:rsid w:val="3CE12349"/>
    <w:rsid w:val="3CE8111C"/>
    <w:rsid w:val="3EC752EF"/>
    <w:rsid w:val="3ED9507D"/>
    <w:rsid w:val="3F055FB6"/>
    <w:rsid w:val="3F1D1B2F"/>
    <w:rsid w:val="459534C4"/>
    <w:rsid w:val="460E39A2"/>
    <w:rsid w:val="467B2C59"/>
    <w:rsid w:val="4C523EBC"/>
    <w:rsid w:val="4F337FD5"/>
    <w:rsid w:val="4FE65048"/>
    <w:rsid w:val="500310EB"/>
    <w:rsid w:val="555D7A27"/>
    <w:rsid w:val="568630E0"/>
    <w:rsid w:val="583D3C73"/>
    <w:rsid w:val="59396B30"/>
    <w:rsid w:val="5B6131C9"/>
    <w:rsid w:val="5E317DD6"/>
    <w:rsid w:val="5F0E5B36"/>
    <w:rsid w:val="60980C0D"/>
    <w:rsid w:val="60C07B37"/>
    <w:rsid w:val="61272EA2"/>
    <w:rsid w:val="655A40B6"/>
    <w:rsid w:val="679C6906"/>
    <w:rsid w:val="68354966"/>
    <w:rsid w:val="6B775469"/>
    <w:rsid w:val="6C9C1458"/>
    <w:rsid w:val="6DAD31F1"/>
    <w:rsid w:val="70CB230C"/>
    <w:rsid w:val="74085625"/>
    <w:rsid w:val="75012E6C"/>
    <w:rsid w:val="75C612F4"/>
    <w:rsid w:val="771816DB"/>
    <w:rsid w:val="7B871525"/>
    <w:rsid w:val="7B9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342</Characters>
  <Lines>1</Lines>
  <Paragraphs>1</Paragraphs>
  <TotalTime>0</TotalTime>
  <ScaleCrop>false</ScaleCrop>
  <LinksUpToDate>false</LinksUpToDate>
  <CharactersWithSpaces>360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2022-09-02T06:50:00Z</dcterms:created>
  <dc:creator>cbc</dc:creator>
  <cp:lastModifiedBy>慶</cp:lastModifiedBy>
  <dcterms:modified xsi:type="dcterms:W3CDTF">2025-03-18T02:05:39Z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50FA016546D048FAAEEA29A9A9F57EC0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