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D7BBD">
      <w:pPr>
        <w:jc w:val="center"/>
        <w:rPr>
          <w:rFonts w:hint="eastAsia" w:ascii="楷体" w:hAnsi="楷体" w:eastAsia="楷体" w:cs="楷体"/>
          <w:b/>
          <w:bCs/>
          <w:spacing w:val="-3"/>
          <w:kern w:val="2"/>
          <w:sz w:val="36"/>
          <w:szCs w:val="36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pacing w:val="-3"/>
          <w:kern w:val="2"/>
          <w:sz w:val="36"/>
          <w:szCs w:val="36"/>
          <w:lang w:val="en-US" w:eastAsia="zh-CN" w:bidi="ar-SA"/>
        </w:rPr>
        <w:t>二氧化碳</w:t>
      </w:r>
      <w:r>
        <w:rPr>
          <w:rFonts w:hint="eastAsia" w:ascii="楷体" w:hAnsi="楷体" w:eastAsia="楷体" w:cs="楷体"/>
          <w:b/>
          <w:bCs/>
          <w:spacing w:val="-3"/>
          <w:kern w:val="2"/>
          <w:sz w:val="36"/>
          <w:szCs w:val="36"/>
          <w:lang w:val="en-US" w:eastAsia="en-US" w:bidi="ar-SA"/>
        </w:rPr>
        <w:t>培养箱</w:t>
      </w:r>
      <w:r>
        <w:rPr>
          <w:rFonts w:hint="eastAsia" w:ascii="楷体" w:hAnsi="楷体" w:eastAsia="楷体" w:cs="楷体"/>
          <w:b/>
          <w:bCs/>
          <w:spacing w:val="-3"/>
          <w:kern w:val="2"/>
          <w:sz w:val="36"/>
          <w:szCs w:val="36"/>
          <w:lang w:val="en-US" w:eastAsia="zh-CN" w:bidi="ar-SA"/>
        </w:rPr>
        <w:t>技术参数</w:t>
      </w:r>
      <w:bookmarkStart w:id="0" w:name="_GoBack"/>
      <w:bookmarkEnd w:id="0"/>
    </w:p>
    <w:tbl>
      <w:tblPr>
        <w:tblStyle w:val="5"/>
        <w:tblW w:w="986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0"/>
        <w:gridCol w:w="6570"/>
      </w:tblGrid>
      <w:tr w14:paraId="06764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3C5449CE">
            <w:pPr>
              <w:pStyle w:val="4"/>
              <w:spacing w:before="174" w:line="219" w:lineRule="auto"/>
              <w:ind w:left="95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仪器参数：</w:t>
            </w:r>
          </w:p>
        </w:tc>
      </w:tr>
      <w:tr w14:paraId="2DB4E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6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685E42AB">
            <w:pPr>
              <w:pStyle w:val="4"/>
              <w:spacing w:before="119" w:line="217" w:lineRule="auto"/>
              <w:ind w:left="107"/>
            </w:pPr>
            <w:r>
              <w:rPr>
                <w:spacing w:val="-2"/>
              </w:rPr>
              <w:t>二氧化碳培养箱</w:t>
            </w:r>
          </w:p>
          <w:p w14:paraId="78C8715B">
            <w:pPr>
              <w:pStyle w:val="4"/>
              <w:spacing w:before="186" w:line="343" w:lineRule="auto"/>
              <w:ind w:left="101" w:right="5415" w:firstLine="5"/>
            </w:pPr>
            <w:r>
              <w:rPr>
                <w:spacing w:val="-1"/>
              </w:rPr>
              <w:t>材料：外壁为涂钢板，内壁为抗菌铜合金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加热方式：水套式，T/C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传感器</w:t>
            </w:r>
          </w:p>
          <w:p w14:paraId="50B19FFC">
            <w:pPr>
              <w:pStyle w:val="4"/>
              <w:spacing w:before="45" w:line="350" w:lineRule="auto"/>
              <w:ind w:left="98" w:right="5656" w:firstLine="15"/>
              <w:jc w:val="both"/>
            </w:pPr>
            <w:r>
              <w:rPr>
                <w:spacing w:val="-5"/>
              </w:rPr>
              <w:t>外部尺寸</w:t>
            </w:r>
            <w:r>
              <w:rPr>
                <w:spacing w:val="-9"/>
              </w:rPr>
              <w:t>：（</w:t>
            </w:r>
            <w:r>
              <w:rPr>
                <w:spacing w:val="-5"/>
              </w:rPr>
              <w:t>W×D×H）510*540*720 mm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内部尺寸</w:t>
            </w:r>
            <w:r>
              <w:rPr>
                <w:spacing w:val="-1"/>
              </w:rPr>
              <w:t>：（</w:t>
            </w:r>
            <w:r>
              <w:rPr>
                <w:spacing w:val="-5"/>
              </w:rPr>
              <w:t>W×D×H）360*370*430 mm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层架尺寸：（W×D）338*332 mm</w:t>
            </w:r>
          </w:p>
          <w:p w14:paraId="0AC86A38">
            <w:pPr>
              <w:pStyle w:val="4"/>
              <w:spacing w:before="36" w:line="345" w:lineRule="auto"/>
              <w:ind w:left="113" w:right="8417" w:firstLine="1"/>
            </w:pPr>
            <w:r>
              <w:rPr>
                <w:spacing w:val="-3"/>
              </w:rPr>
              <w:t>▲容积：57L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重量：46Kg</w:t>
            </w:r>
          </w:p>
          <w:p w14:paraId="5644188D">
            <w:pPr>
              <w:pStyle w:val="4"/>
              <w:spacing w:before="41" w:line="214" w:lineRule="auto"/>
              <w:ind w:left="119"/>
            </w:pPr>
            <w:r>
              <w:rPr>
                <w:spacing w:val="-6"/>
              </w:rPr>
              <w:t>温/气控范围：室温＋5-50℃</w:t>
            </w:r>
            <w:r>
              <w:rPr>
                <w:spacing w:val="-64"/>
              </w:rPr>
              <w:t xml:space="preserve"> </w:t>
            </w:r>
            <w:r>
              <w:rPr>
                <w:spacing w:val="-6"/>
              </w:rPr>
              <w:t>;</w:t>
            </w:r>
            <w:r>
              <w:rPr>
                <w:spacing w:val="51"/>
              </w:rPr>
              <w:t xml:space="preserve"> </w:t>
            </w:r>
            <w:r>
              <w:rPr>
                <w:spacing w:val="-6"/>
              </w:rPr>
              <w:t>CO2</w:t>
            </w:r>
            <w:r>
              <w:rPr>
                <w:spacing w:val="-35"/>
              </w:rPr>
              <w:t xml:space="preserve"> </w:t>
            </w:r>
            <w:r>
              <w:rPr>
                <w:spacing w:val="-6"/>
              </w:rPr>
              <w:t>浓度为</w:t>
            </w:r>
            <w:r>
              <w:rPr>
                <w:spacing w:val="-53"/>
              </w:rPr>
              <w:t xml:space="preserve"> </w:t>
            </w:r>
            <w:r>
              <w:rPr>
                <w:spacing w:val="-6"/>
              </w:rPr>
              <w:t>0-20%</w:t>
            </w:r>
          </w:p>
          <w:p w14:paraId="58A8EAF3">
            <w:pPr>
              <w:pStyle w:val="4"/>
              <w:spacing w:before="190" w:line="346" w:lineRule="auto"/>
              <w:ind w:left="115" w:right="5296"/>
            </w:pPr>
            <w:r>
              <w:rPr>
                <w:spacing w:val="-5"/>
              </w:rPr>
              <w:t>▲温/气控精度：温度±0.1℃</w:t>
            </w:r>
            <w:r>
              <w:rPr>
                <w:spacing w:val="-69"/>
              </w:rPr>
              <w:t xml:space="preserve"> </w:t>
            </w:r>
            <w:r>
              <w:rPr>
                <w:spacing w:val="-5"/>
              </w:rPr>
              <w:t>;</w:t>
            </w:r>
            <w:r>
              <w:rPr>
                <w:spacing w:val="51"/>
              </w:rPr>
              <w:t xml:space="preserve"> </w:t>
            </w:r>
            <w:r>
              <w:rPr>
                <w:spacing w:val="-5"/>
              </w:rPr>
              <w:t>CO2±0.1%</w:t>
            </w:r>
            <w:r>
              <w:t xml:space="preserve"> </w:t>
            </w:r>
            <w:r>
              <w:rPr>
                <w:spacing w:val="-2"/>
              </w:rPr>
              <w:t>湿度控制：自然风循环</w:t>
            </w:r>
          </w:p>
          <w:p w14:paraId="1604100C">
            <w:pPr>
              <w:pStyle w:val="4"/>
              <w:spacing w:before="36" w:line="212" w:lineRule="auto"/>
              <w:ind w:left="126"/>
            </w:pPr>
            <w:r>
              <w:rPr>
                <w:spacing w:val="-3"/>
              </w:rPr>
              <w:t>空气过滤装置：高效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HEPA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过滤，有效率</w:t>
            </w:r>
            <w:r>
              <w:rPr>
                <w:spacing w:val="-57"/>
              </w:rPr>
              <w:t xml:space="preserve"> </w:t>
            </w:r>
            <w:r>
              <w:rPr>
                <w:spacing w:val="-3"/>
              </w:rPr>
              <w:t>99.97%</w:t>
            </w:r>
          </w:p>
          <w:p w14:paraId="5B6C32E6">
            <w:pPr>
              <w:pStyle w:val="4"/>
              <w:spacing w:before="192" w:line="217" w:lineRule="auto"/>
              <w:ind w:left="115"/>
            </w:pPr>
            <w:r>
              <w:rPr>
                <w:spacing w:val="-3"/>
              </w:rPr>
              <w:t>▲内分门：4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块</w:t>
            </w:r>
          </w:p>
          <w:p w14:paraId="26D37AB4">
            <w:pPr>
              <w:pStyle w:val="4"/>
              <w:spacing w:before="185" w:line="220" w:lineRule="auto"/>
              <w:ind w:left="102"/>
            </w:pPr>
            <w:r>
              <w:rPr>
                <w:spacing w:val="-2"/>
              </w:rPr>
              <w:t>报警装置：高低温报警、CO2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浓度报警</w:t>
            </w:r>
          </w:p>
        </w:tc>
      </w:tr>
      <w:tr w14:paraId="00B86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860" w:type="dxa"/>
            <w:gridSpan w:val="2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F71F626">
            <w:pPr>
              <w:pStyle w:val="4"/>
              <w:spacing w:before="189" w:line="216" w:lineRule="auto"/>
              <w:ind w:left="11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配置清单：</w:t>
            </w:r>
          </w:p>
        </w:tc>
      </w:tr>
      <w:tr w14:paraId="01599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3" w:hRule="atLeast"/>
        </w:trPr>
        <w:tc>
          <w:tcPr>
            <w:tcW w:w="3290" w:type="dxa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0A807819">
            <w:pPr>
              <w:pStyle w:val="4"/>
              <w:spacing w:before="132" w:line="346" w:lineRule="auto"/>
              <w:ind w:left="137" w:right="1980" w:hanging="31"/>
            </w:pPr>
            <w:r>
              <w:rPr>
                <w:spacing w:val="-2"/>
              </w:rPr>
              <w:t>培养箱主体</w:t>
            </w:r>
            <w:r>
              <w:t xml:space="preserve"> </w:t>
            </w:r>
            <w:r>
              <w:rPr>
                <w:spacing w:val="-10"/>
              </w:rPr>
              <w:t>内分门</w:t>
            </w:r>
          </w:p>
          <w:p w14:paraId="08AAF3B6">
            <w:pPr>
              <w:pStyle w:val="4"/>
              <w:spacing w:before="37" w:line="222" w:lineRule="auto"/>
              <w:ind w:left="109"/>
            </w:pPr>
            <w:r>
              <w:rPr>
                <w:spacing w:val="-2"/>
              </w:rPr>
              <w:t>不锈钢水盘</w:t>
            </w:r>
          </w:p>
          <w:p w14:paraId="075FF3EF">
            <w:pPr>
              <w:pStyle w:val="4"/>
              <w:spacing w:before="179" w:line="314" w:lineRule="auto"/>
              <w:ind w:left="102" w:right="419" w:firstLine="3"/>
            </w:pPr>
            <w:r>
              <w:rPr>
                <w:spacing w:val="-4"/>
              </w:rPr>
              <w:t>培养箱内</w:t>
            </w:r>
            <w:r>
              <w:rPr>
                <w:spacing w:val="-47"/>
              </w:rPr>
              <w:t xml:space="preserve"> </w:t>
            </w:r>
            <w:r>
              <w:rPr>
                <w:spacing w:val="-4"/>
              </w:rPr>
              <w:t>HEPA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空气过滤器</w:t>
            </w:r>
            <w:r>
              <w:t xml:space="preserve"> </w:t>
            </w:r>
            <w:r>
              <w:rPr>
                <w:spacing w:val="-2"/>
              </w:rPr>
              <w:t>说明书</w:t>
            </w:r>
          </w:p>
        </w:tc>
        <w:tc>
          <w:tcPr>
            <w:tcW w:w="6570" w:type="dxa"/>
            <w:tcBorders>
              <w:left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3410467B">
            <w:pPr>
              <w:pStyle w:val="4"/>
              <w:spacing w:before="129" w:line="342" w:lineRule="auto"/>
              <w:ind w:left="1186" w:right="4953" w:firstLine="18"/>
              <w:jc w:val="both"/>
            </w:pPr>
            <w:r>
              <w:rPr>
                <w:spacing w:val="-30"/>
              </w:rPr>
              <w:t>1</w:t>
            </w:r>
            <w:r>
              <w:rPr>
                <w:spacing w:val="-23"/>
              </w:rPr>
              <w:t xml:space="preserve"> </w:t>
            </w:r>
            <w:r>
              <w:rPr>
                <w:spacing w:val="-30"/>
              </w:rPr>
              <w:t>台</w:t>
            </w:r>
            <w:r>
              <w:t xml:space="preserve"> </w:t>
            </w:r>
            <w:r>
              <w:rPr>
                <w:spacing w:val="-9"/>
              </w:rPr>
              <w:t>4</w:t>
            </w:r>
            <w:r>
              <w:rPr>
                <w:spacing w:val="-46"/>
              </w:rPr>
              <w:t xml:space="preserve"> </w:t>
            </w:r>
            <w:r>
              <w:rPr>
                <w:spacing w:val="-9"/>
              </w:rPr>
              <w:t>块</w:t>
            </w:r>
            <w: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56"/>
              </w:rPr>
              <w:t xml:space="preserve"> </w:t>
            </w:r>
            <w:r>
              <w:rPr>
                <w:spacing w:val="-4"/>
              </w:rPr>
              <w:t>个</w:t>
            </w:r>
            <w: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56"/>
              </w:rPr>
              <w:t xml:space="preserve"> </w:t>
            </w:r>
            <w:r>
              <w:rPr>
                <w:spacing w:val="-4"/>
              </w:rPr>
              <w:t>个</w:t>
            </w:r>
            <w:r>
              <w:t xml:space="preserve"> </w:t>
            </w:r>
            <w:r>
              <w:rPr>
                <w:spacing w:val="-11"/>
              </w:rPr>
              <w:t>1</w:t>
            </w:r>
            <w:r>
              <w:rPr>
                <w:spacing w:val="-42"/>
              </w:rPr>
              <w:t xml:space="preserve"> </w:t>
            </w:r>
            <w:r>
              <w:rPr>
                <w:spacing w:val="-11"/>
              </w:rPr>
              <w:t>本</w:t>
            </w:r>
          </w:p>
        </w:tc>
      </w:tr>
    </w:tbl>
    <w:p w14:paraId="0CDA8419"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58F3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2024-10-26T02:21:36Z</dcterms:created>
  <dc:creator>Administrator</dc:creator>
  <cp:lastModifiedBy>社会主义接班人</cp:lastModifiedBy>
  <dcterms:modified xsi:type="dcterms:W3CDTF">2024-10-26T02:22:30Z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4D4393C64525413C98B2BE6485EEB6AF_12</vt:lpwstr>
  </property>
</Properties>
</file>