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BADB40E">
      <w:pPr>
        <w:spacing w:line="360" w:lineRule="auto"/>
        <w:ind w:firstLine="0"/>
        <w:jc w:val="center"/>
        <w:textAlignment w:val="auto"/>
        <w:rPr>
          <w:b/>
          <w:sz w:val="18"/>
        </w:rPr>
      </w:pPr>
      <w:bookmarkStart w:id="0" w:name="_GoBack"/>
      <w:bookmarkEnd w:id="0"/>
      <w:r>
        <w:rPr>
          <w:rFonts w:hint="eastAsia" w:ascii="黑体" w:eastAsia="黑体"/>
          <w:bCs/>
          <w:sz w:val="32"/>
        </w:rPr>
        <w:t>冰冻血浆解冻箱</w:t>
      </w:r>
    </w:p>
    <w:p w14:paraId="67D51BB4">
      <w:pPr>
        <w:ind w:left="60" w:hanging="60" w:hangingChars="25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技术参数：</w:t>
      </w:r>
    </w:p>
    <w:p w14:paraId="327FC71E">
      <w:pPr>
        <w:numPr>
          <w:ilvl w:val="0"/>
          <w:numId w:val="1"/>
        </w:numPr>
        <w:tabs>
          <w:tab w:val="left" w:pos="851"/>
        </w:tabs>
        <w:spacing w:before="156" w:beforeLines="50" w:line="240" w:lineRule="auto"/>
        <w:ind w:hanging="834"/>
        <w:jc w:val="left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输</w:t>
      </w:r>
      <w:r>
        <w:rPr>
          <w:rFonts w:hint="eastAsia" w:ascii="宋体" w:hAnsi="宋体" w:cs="Yu Gothic"/>
          <w:szCs w:val="21"/>
        </w:rPr>
        <w:t>入</w:t>
      </w:r>
      <w:r>
        <w:rPr>
          <w:rFonts w:hint="eastAsia" w:ascii="宋体" w:hAnsi="宋体" w:cs="宋体"/>
          <w:szCs w:val="21"/>
        </w:rPr>
        <w:t>电压</w:t>
      </w:r>
      <w:r>
        <w:rPr>
          <w:rFonts w:hint="eastAsia" w:ascii="宋体" w:hAnsi="宋体" w:cs="Yu Gothic"/>
          <w:szCs w:val="21"/>
        </w:rPr>
        <w:t>：</w:t>
      </w:r>
      <w:r>
        <w:rPr>
          <w:rFonts w:hint="eastAsia" w:ascii="宋体" w:hAnsi="宋体"/>
        </w:rPr>
        <w:t xml:space="preserve">AC380V、50Hz   </w:t>
      </w:r>
      <w:r>
        <w:rPr>
          <w:rFonts w:hint="eastAsia" w:ascii="宋体" w:hAnsi="宋体" w:cs="宋体"/>
        </w:rPr>
        <w:t>输</w:t>
      </w:r>
      <w:r>
        <w:rPr>
          <w:rFonts w:hint="eastAsia" w:ascii="宋体" w:hAnsi="宋体" w:cs="Yu Gothic"/>
        </w:rPr>
        <w:t>入功率：</w:t>
      </w:r>
      <w:r>
        <w:rPr>
          <w:rFonts w:hint="eastAsia" w:ascii="宋体" w:hAnsi="宋体"/>
        </w:rPr>
        <w:t>5 kVA</w:t>
      </w:r>
    </w:p>
    <w:p w14:paraId="10010E75">
      <w:pPr>
        <w:numPr>
          <w:ilvl w:val="0"/>
          <w:numId w:val="1"/>
        </w:numPr>
        <w:spacing w:line="240" w:lineRule="auto"/>
        <w:ind w:hanging="834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存 水 量：</w:t>
      </w:r>
      <w:r>
        <w:rPr>
          <w:rFonts w:ascii="宋体" w:hAnsi="宋体"/>
          <w:szCs w:val="21"/>
        </w:rPr>
        <w:t>95Kg</w:t>
      </w:r>
      <w:r>
        <w:rPr>
          <w:rFonts w:hint="eastAsia" w:ascii="宋体" w:hAnsi="宋体"/>
          <w:szCs w:val="21"/>
        </w:rPr>
        <w:t>±</w:t>
      </w:r>
      <w:r>
        <w:rPr>
          <w:rFonts w:ascii="宋体" w:hAnsi="宋体"/>
          <w:szCs w:val="21"/>
        </w:rPr>
        <w:t>10％</w:t>
      </w:r>
    </w:p>
    <w:p w14:paraId="071BBD46">
      <w:pPr>
        <w:numPr>
          <w:ilvl w:val="0"/>
          <w:numId w:val="1"/>
        </w:numPr>
        <w:spacing w:line="240" w:lineRule="auto"/>
        <w:ind w:hanging="834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水</w:t>
      </w:r>
      <w:r>
        <w:rPr>
          <w:rFonts w:hint="eastAsia" w:ascii="宋体" w:hAnsi="宋体" w:cs="宋体"/>
          <w:szCs w:val="21"/>
        </w:rPr>
        <w:t>泵</w:t>
      </w:r>
      <w:r>
        <w:rPr>
          <w:rFonts w:hint="eastAsia" w:ascii="宋体" w:hAnsi="宋体" w:cs="Yu Gothic"/>
          <w:szCs w:val="21"/>
        </w:rPr>
        <w:t>能力：＞</w:t>
      </w:r>
      <w:r>
        <w:rPr>
          <w:rFonts w:ascii="宋体" w:hAnsi="宋体"/>
          <w:szCs w:val="21"/>
        </w:rPr>
        <w:t>40</w:t>
      </w:r>
      <w:r>
        <w:rPr>
          <w:rFonts w:hint="eastAsia"/>
        </w:rPr>
        <w:t xml:space="preserve"> kg/min</w:t>
      </w:r>
    </w:p>
    <w:p w14:paraId="2F441F42">
      <w:pPr>
        <w:numPr>
          <w:ilvl w:val="0"/>
          <w:numId w:val="1"/>
        </w:numPr>
        <w:spacing w:line="240" w:lineRule="auto"/>
        <w:ind w:hanging="834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控温范</w:t>
      </w:r>
      <w:r>
        <w:rPr>
          <w:rFonts w:hint="eastAsia" w:ascii="宋体" w:hAnsi="宋体" w:cs="宋体"/>
          <w:szCs w:val="21"/>
        </w:rPr>
        <w:t>围</w:t>
      </w:r>
      <w:r>
        <w:rPr>
          <w:rFonts w:hint="eastAsia" w:ascii="宋体" w:hAnsi="宋体" w:cs="Yu Gothic"/>
          <w:szCs w:val="21"/>
        </w:rPr>
        <w:t>：</w:t>
      </w:r>
      <w:r>
        <w:rPr>
          <w:rFonts w:hint="eastAsia" w:ascii="宋体" w:hAnsi="宋体"/>
          <w:szCs w:val="21"/>
        </w:rPr>
        <w:t>30～45℃</w:t>
      </w:r>
    </w:p>
    <w:p w14:paraId="5E0462C6">
      <w:pPr>
        <w:numPr>
          <w:ilvl w:val="0"/>
          <w:numId w:val="1"/>
        </w:numPr>
        <w:spacing w:line="240" w:lineRule="auto"/>
        <w:ind w:hanging="834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控温精度：</w:t>
      </w:r>
      <w:r>
        <w:rPr>
          <w:rFonts w:ascii="宋体" w:hAnsi="宋体"/>
          <w:szCs w:val="21"/>
        </w:rPr>
        <w:t>±0.5</w:t>
      </w:r>
      <w:r>
        <w:rPr>
          <w:rFonts w:hint="eastAsia" w:ascii="宋体" w:hAnsi="宋体"/>
          <w:szCs w:val="21"/>
        </w:rPr>
        <w:t>℃</w:t>
      </w:r>
    </w:p>
    <w:p w14:paraId="43147679">
      <w:pPr>
        <w:numPr>
          <w:ilvl w:val="0"/>
          <w:numId w:val="1"/>
        </w:numPr>
        <w:spacing w:line="240" w:lineRule="auto"/>
        <w:ind w:hanging="834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加</w:t>
      </w:r>
      <w:r>
        <w:rPr>
          <w:rFonts w:hint="eastAsia" w:ascii="宋体" w:hAnsi="宋体" w:cs="宋体"/>
          <w:szCs w:val="21"/>
        </w:rPr>
        <w:t>热</w:t>
      </w:r>
      <w:r>
        <w:rPr>
          <w:rFonts w:hint="eastAsia" w:ascii="宋体" w:hAnsi="宋体" w:cs="Yu Gothic"/>
          <w:szCs w:val="21"/>
        </w:rPr>
        <w:t>功率：</w:t>
      </w:r>
      <w:r>
        <w:rPr>
          <w:rFonts w:ascii="宋体" w:hAnsi="宋体"/>
          <w:szCs w:val="21"/>
        </w:rPr>
        <w:t>3×1500W</w:t>
      </w:r>
    </w:p>
    <w:p w14:paraId="2FED4B91">
      <w:pPr>
        <w:numPr>
          <w:ilvl w:val="0"/>
          <w:numId w:val="1"/>
        </w:numPr>
        <w:spacing w:line="240" w:lineRule="auto"/>
        <w:ind w:hanging="834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最大化</w:t>
      </w:r>
      <w:r>
        <w:rPr>
          <w:rFonts w:hint="eastAsia" w:ascii="宋体" w:hAnsi="宋体" w:cs="宋体"/>
          <w:szCs w:val="21"/>
        </w:rPr>
        <w:t>浆</w:t>
      </w:r>
      <w:r>
        <w:rPr>
          <w:rFonts w:hint="eastAsia" w:ascii="宋体" w:hAnsi="宋体" w:cs="Yu Gothic"/>
          <w:szCs w:val="21"/>
        </w:rPr>
        <w:t>量：</w:t>
      </w:r>
      <w:r>
        <w:rPr>
          <w:rFonts w:hint="eastAsia" w:ascii="宋体" w:hAnsi="宋体"/>
          <w:szCs w:val="21"/>
        </w:rPr>
        <w:t>24袋(每袋50～200ml)</w:t>
      </w:r>
    </w:p>
    <w:p w14:paraId="0F34A6D3">
      <w:pPr>
        <w:numPr>
          <w:ilvl w:val="0"/>
          <w:numId w:val="1"/>
        </w:numPr>
        <w:spacing w:line="240" w:lineRule="auto"/>
        <w:ind w:hanging="834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解</w:t>
      </w:r>
      <w:r>
        <w:rPr>
          <w:rFonts w:hint="eastAsia" w:ascii="宋体" w:hAnsi="宋体" w:cs="宋体"/>
          <w:szCs w:val="21"/>
        </w:rPr>
        <w:t>冻时间</w:t>
      </w:r>
      <w:r>
        <w:rPr>
          <w:rFonts w:hint="eastAsia" w:ascii="宋体" w:hAnsi="宋体" w:cs="Yu Gothic"/>
          <w:szCs w:val="21"/>
        </w:rPr>
        <w:t>：</w:t>
      </w:r>
      <w:r>
        <w:rPr>
          <w:rFonts w:hint="eastAsia" w:ascii="宋体" w:hAnsi="宋体"/>
        </w:rPr>
        <w:t>≤</w:t>
      </w:r>
      <w:r>
        <w:rPr>
          <w:rFonts w:ascii="宋体" w:hAnsi="宋体"/>
          <w:szCs w:val="21"/>
        </w:rPr>
        <w:t>20</w:t>
      </w:r>
      <w:r>
        <w:rPr>
          <w:rFonts w:hint="eastAsia" w:ascii="宋体" w:hAnsi="宋体"/>
          <w:szCs w:val="21"/>
        </w:rPr>
        <w:t>分</w:t>
      </w:r>
      <w:r>
        <w:rPr>
          <w:rFonts w:hint="eastAsia" w:ascii="宋体" w:hAnsi="宋体" w:cs="宋体"/>
          <w:szCs w:val="21"/>
        </w:rPr>
        <w:t>钟</w:t>
      </w:r>
      <w:r>
        <w:rPr>
          <w:rFonts w:hint="eastAsia" w:ascii="宋体" w:hAnsi="宋体" w:cs="Yu Gothic"/>
          <w:szCs w:val="21"/>
        </w:rPr>
        <w:t>（</w:t>
      </w:r>
      <w:r>
        <w:rPr>
          <w:rFonts w:ascii="宋体" w:hAnsi="宋体"/>
          <w:szCs w:val="21"/>
        </w:rPr>
        <w:t>200ml×24</w:t>
      </w:r>
      <w:r>
        <w:rPr>
          <w:rFonts w:hint="eastAsia" w:ascii="宋体" w:hAnsi="宋体"/>
          <w:szCs w:val="21"/>
        </w:rPr>
        <w:t>袋</w:t>
      </w:r>
      <w:r>
        <w:rPr>
          <w:rFonts w:ascii="宋体" w:hAnsi="宋体"/>
          <w:szCs w:val="21"/>
        </w:rPr>
        <w:t>,-20</w:t>
      </w:r>
      <w:r>
        <w:rPr>
          <w:rFonts w:hint="eastAsia" w:ascii="宋体" w:hAnsi="宋体"/>
          <w:szCs w:val="21"/>
        </w:rPr>
        <w:t>℃，扁平冰袋）</w:t>
      </w:r>
    </w:p>
    <w:p w14:paraId="00BE65C5">
      <w:pPr>
        <w:numPr>
          <w:ilvl w:val="0"/>
          <w:numId w:val="1"/>
        </w:numPr>
        <w:spacing w:line="240" w:lineRule="auto"/>
        <w:ind w:hanging="834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外形尺寸：</w:t>
      </w:r>
      <w:r>
        <w:rPr>
          <w:rFonts w:ascii="宋体" w:hAnsi="宋体"/>
          <w:szCs w:val="21"/>
        </w:rPr>
        <w:t>810×605×</w:t>
      </w:r>
      <w:r>
        <w:rPr>
          <w:rFonts w:hint="eastAsia" w:ascii="宋体" w:hAnsi="宋体"/>
          <w:szCs w:val="21"/>
        </w:rPr>
        <w:t>1150（mm）（</w:t>
      </w:r>
      <w:r>
        <w:rPr>
          <w:rFonts w:hint="eastAsia" w:ascii="宋体" w:hAnsi="宋体" w:cs="宋体"/>
          <w:szCs w:val="21"/>
        </w:rPr>
        <w:t>宽</w:t>
      </w:r>
      <w:r>
        <w:rPr>
          <w:rFonts w:ascii="宋体" w:hAnsi="宋体"/>
          <w:szCs w:val="21"/>
        </w:rPr>
        <w:t>×</w:t>
      </w:r>
      <w:r>
        <w:rPr>
          <w:rFonts w:hint="eastAsia" w:ascii="宋体" w:hAnsi="宋体"/>
          <w:szCs w:val="21"/>
        </w:rPr>
        <w:t>深</w:t>
      </w:r>
      <w:r>
        <w:rPr>
          <w:rFonts w:ascii="宋体" w:hAnsi="宋体"/>
          <w:szCs w:val="21"/>
        </w:rPr>
        <w:t>×</w:t>
      </w:r>
      <w:r>
        <w:rPr>
          <w:rFonts w:hint="eastAsia" w:ascii="宋体" w:hAnsi="宋体"/>
          <w:szCs w:val="21"/>
        </w:rPr>
        <w:t>高）</w:t>
      </w:r>
    </w:p>
    <w:p w14:paraId="1DA3622B">
      <w:pPr>
        <w:numPr>
          <w:ilvl w:val="0"/>
          <w:numId w:val="1"/>
        </w:numPr>
        <w:spacing w:line="240" w:lineRule="auto"/>
        <w:ind w:hanging="834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重</w:t>
      </w: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>量：90kg</w:t>
      </w:r>
    </w:p>
    <w:p w14:paraId="49ABE4F7">
      <w:pPr>
        <w:numPr>
          <w:ilvl w:val="0"/>
          <w:numId w:val="1"/>
        </w:numPr>
        <w:ind w:hanging="834"/>
      </w:pPr>
      <w:r>
        <w:rPr>
          <w:rFonts w:hint="eastAsia"/>
        </w:rPr>
        <w:t>先进的控制技术，自动化程度高，实时显示当前解冻温度和解冻时间，自动监测解冻全过程。</w:t>
      </w:r>
    </w:p>
    <w:p w14:paraId="27F162E3">
      <w:pPr>
        <w:numPr>
          <w:ilvl w:val="0"/>
          <w:numId w:val="1"/>
        </w:numPr>
        <w:ind w:left="851" w:hanging="425"/>
        <w:rPr>
          <w:rFonts w:ascii="宋体" w:hAnsi="宋体"/>
        </w:rPr>
      </w:pPr>
      <w:r>
        <w:rPr>
          <w:rFonts w:hint="eastAsia" w:ascii="宋体" w:hAnsi="宋体"/>
          <w:color w:val="auto"/>
          <w:szCs w:val="21"/>
        </w:rPr>
        <w:t>★</w:t>
      </w:r>
      <w:r>
        <w:rPr>
          <w:rFonts w:hint="eastAsia" w:ascii="宋体" w:hAnsi="宋体"/>
        </w:rPr>
        <w:t>有五档</w:t>
      </w:r>
      <w:r>
        <w:rPr>
          <w:rFonts w:hint="eastAsia" w:ascii="宋体" w:hAnsi="宋体" w:cs="宋体"/>
        </w:rPr>
        <w:t>预</w:t>
      </w:r>
      <w:r>
        <w:rPr>
          <w:rFonts w:hint="eastAsia" w:ascii="宋体" w:hAnsi="宋体" w:cs="Yu Gothic"/>
        </w:rPr>
        <w:t>先</w:t>
      </w:r>
      <w:r>
        <w:rPr>
          <w:rFonts w:hint="eastAsia" w:ascii="宋体" w:hAnsi="宋体" w:cs="宋体"/>
        </w:rPr>
        <w:t>设</w:t>
      </w:r>
      <w:r>
        <w:rPr>
          <w:rFonts w:hint="eastAsia" w:ascii="宋体" w:hAnsi="宋体" w:cs="Yu Gothic"/>
        </w:rPr>
        <w:t>置的解</w:t>
      </w:r>
      <w:r>
        <w:rPr>
          <w:rFonts w:hint="eastAsia" w:ascii="宋体" w:hAnsi="宋体" w:cs="宋体"/>
        </w:rPr>
        <w:t>冻</w:t>
      </w:r>
      <w:r>
        <w:rPr>
          <w:rFonts w:hint="eastAsia" w:ascii="宋体" w:hAnsi="宋体" w:cs="Yu Gothic"/>
        </w:rPr>
        <w:t>程序，可以适</w:t>
      </w:r>
      <w:r>
        <w:rPr>
          <w:rFonts w:hint="eastAsia" w:ascii="宋体" w:hAnsi="宋体" w:cs="宋体"/>
        </w:rPr>
        <w:t>应</w:t>
      </w:r>
      <w:r>
        <w:rPr>
          <w:rFonts w:hint="eastAsia" w:ascii="宋体" w:hAnsi="宋体" w:cs="Yu Gothic"/>
        </w:rPr>
        <w:t>不同容量的冰</w:t>
      </w:r>
      <w:r>
        <w:rPr>
          <w:rFonts w:hint="eastAsia" w:ascii="宋体" w:hAnsi="宋体" w:cs="宋体"/>
        </w:rPr>
        <w:t>冻</w:t>
      </w:r>
      <w:r>
        <w:rPr>
          <w:rFonts w:hint="eastAsia" w:ascii="宋体" w:hAnsi="宋体" w:cs="Yu Gothic"/>
        </w:rPr>
        <w:t>血</w:t>
      </w:r>
      <w:r>
        <w:rPr>
          <w:rFonts w:hint="eastAsia" w:ascii="宋体" w:hAnsi="宋体" w:cs="宋体"/>
        </w:rPr>
        <w:t>浆</w:t>
      </w:r>
      <w:r>
        <w:rPr>
          <w:rFonts w:hint="eastAsia" w:ascii="宋体" w:hAnsi="宋体" w:cs="Yu Gothic"/>
        </w:rPr>
        <w:t>的解</w:t>
      </w:r>
      <w:r>
        <w:rPr>
          <w:rFonts w:hint="eastAsia" w:ascii="宋体" w:hAnsi="宋体" w:cs="宋体"/>
        </w:rPr>
        <w:t>冻</w:t>
      </w:r>
      <w:r>
        <w:rPr>
          <w:rFonts w:hint="eastAsia" w:ascii="宋体" w:hAnsi="宋体" w:cs="Yu Gothic"/>
        </w:rPr>
        <w:t>。</w:t>
      </w:r>
    </w:p>
    <w:p w14:paraId="20490B77">
      <w:pPr>
        <w:numPr>
          <w:ilvl w:val="0"/>
          <w:numId w:val="1"/>
        </w:numPr>
        <w:ind w:left="851" w:hanging="425"/>
        <w:rPr>
          <w:rFonts w:ascii="宋体" w:hAnsi="宋体"/>
        </w:rPr>
      </w:pPr>
      <w:r>
        <w:rPr>
          <w:rFonts w:hint="eastAsia" w:ascii="宋体" w:hAnsi="宋体"/>
          <w:color w:val="auto"/>
          <w:szCs w:val="21"/>
        </w:rPr>
        <w:t>★</w:t>
      </w:r>
      <w:r>
        <w:rPr>
          <w:rFonts w:hint="eastAsia" w:ascii="宋体" w:hAnsi="宋体"/>
        </w:rPr>
        <w:t>可根据需要自行</w:t>
      </w:r>
      <w:r>
        <w:rPr>
          <w:rFonts w:hint="eastAsia" w:ascii="宋体" w:hAnsi="宋体" w:cs="宋体"/>
        </w:rPr>
        <w:t>设</w:t>
      </w:r>
      <w:r>
        <w:rPr>
          <w:rFonts w:hint="eastAsia" w:ascii="宋体" w:hAnsi="宋体" w:cs="Yu Gothic"/>
        </w:rPr>
        <w:t>定解</w:t>
      </w:r>
      <w:r>
        <w:rPr>
          <w:rFonts w:hint="eastAsia" w:ascii="宋体" w:hAnsi="宋体" w:cs="宋体"/>
        </w:rPr>
        <w:t>冻</w:t>
      </w:r>
      <w:r>
        <w:rPr>
          <w:rFonts w:hint="eastAsia" w:ascii="宋体" w:hAnsi="宋体" w:cs="Yu Gothic"/>
        </w:rPr>
        <w:t>温度和解</w:t>
      </w:r>
      <w:r>
        <w:rPr>
          <w:rFonts w:hint="eastAsia" w:ascii="宋体" w:hAnsi="宋体" w:cs="宋体"/>
        </w:rPr>
        <w:t>冻时间</w:t>
      </w:r>
      <w:r>
        <w:rPr>
          <w:rFonts w:hint="eastAsia" w:ascii="宋体" w:hAnsi="宋体" w:cs="Yu Gothic"/>
        </w:rPr>
        <w:t>，在解</w:t>
      </w:r>
      <w:r>
        <w:rPr>
          <w:rFonts w:hint="eastAsia" w:ascii="宋体" w:hAnsi="宋体" w:cs="宋体"/>
        </w:rPr>
        <w:t>冻过</w:t>
      </w:r>
      <w:r>
        <w:rPr>
          <w:rFonts w:hint="eastAsia" w:ascii="宋体" w:hAnsi="宋体" w:cs="Yu Gothic"/>
        </w:rPr>
        <w:t>程中可</w:t>
      </w:r>
      <w:r>
        <w:rPr>
          <w:rFonts w:hint="eastAsia" w:ascii="宋体" w:hAnsi="宋体"/>
        </w:rPr>
        <w:t>随时调整</w:t>
      </w:r>
      <w:r>
        <w:rPr>
          <w:rFonts w:hint="eastAsia" w:ascii="宋体" w:hAnsi="宋体" w:cs="Yu Gothic"/>
        </w:rPr>
        <w:t>解</w:t>
      </w:r>
      <w:r>
        <w:rPr>
          <w:rFonts w:hint="eastAsia" w:ascii="宋体" w:hAnsi="宋体" w:cs="宋体"/>
        </w:rPr>
        <w:t>冻时间</w:t>
      </w:r>
      <w:r>
        <w:rPr>
          <w:rFonts w:hint="eastAsia" w:ascii="宋体" w:hAnsi="宋体" w:cs="Yu Gothic"/>
        </w:rPr>
        <w:t>，</w:t>
      </w:r>
      <w:r>
        <w:rPr>
          <w:rFonts w:hint="eastAsia" w:ascii="宋体" w:hAnsi="宋体" w:cs="宋体"/>
        </w:rPr>
        <w:t>还</w:t>
      </w:r>
      <w:r>
        <w:rPr>
          <w:rFonts w:hint="eastAsia" w:ascii="宋体" w:hAnsi="宋体"/>
          <w:szCs w:val="21"/>
        </w:rPr>
        <w:t>可</w:t>
      </w:r>
      <w:r>
        <w:rPr>
          <w:rFonts w:hint="eastAsia" w:ascii="宋体" w:hAnsi="宋体" w:cs="宋体"/>
          <w:szCs w:val="21"/>
        </w:rPr>
        <w:t>设</w:t>
      </w:r>
      <w:r>
        <w:rPr>
          <w:rFonts w:hint="eastAsia" w:ascii="宋体" w:hAnsi="宋体" w:cs="Yu Gothic"/>
          <w:szCs w:val="21"/>
        </w:rPr>
        <w:t>定不</w:t>
      </w:r>
      <w:r>
        <w:rPr>
          <w:rFonts w:hint="eastAsia" w:ascii="宋体" w:hAnsi="宋体" w:cs="宋体"/>
          <w:szCs w:val="21"/>
        </w:rPr>
        <w:t>计时</w:t>
      </w:r>
      <w:r>
        <w:rPr>
          <w:rFonts w:hint="eastAsia" w:ascii="宋体" w:hAnsi="宋体" w:cs="Yu Gothic"/>
          <w:szCs w:val="21"/>
        </w:rPr>
        <w:t>循</w:t>
      </w:r>
      <w:r>
        <w:rPr>
          <w:rFonts w:hint="eastAsia" w:ascii="宋体" w:hAnsi="宋体" w:cs="宋体"/>
          <w:szCs w:val="21"/>
        </w:rPr>
        <w:t>环</w:t>
      </w:r>
      <w:r>
        <w:rPr>
          <w:rFonts w:hint="eastAsia" w:ascii="宋体" w:hAnsi="宋体" w:cs="Yu Gothic"/>
          <w:szCs w:val="21"/>
        </w:rPr>
        <w:t>解</w:t>
      </w:r>
      <w:r>
        <w:rPr>
          <w:rFonts w:hint="eastAsia" w:ascii="宋体" w:hAnsi="宋体" w:cs="宋体"/>
          <w:szCs w:val="21"/>
        </w:rPr>
        <w:t>冻</w:t>
      </w:r>
      <w:r>
        <w:rPr>
          <w:rFonts w:hint="eastAsia" w:ascii="宋体" w:hAnsi="宋体" w:cs="Yu Gothic"/>
          <w:szCs w:val="21"/>
        </w:rPr>
        <w:t>模式，便于用</w:t>
      </w:r>
      <w:r>
        <w:rPr>
          <w:rFonts w:hint="eastAsia" w:ascii="宋体" w:hAnsi="宋体" w:cs="宋体"/>
          <w:szCs w:val="21"/>
        </w:rPr>
        <w:t>户</w:t>
      </w:r>
      <w:r>
        <w:rPr>
          <w:rFonts w:hint="eastAsia" w:ascii="宋体" w:hAnsi="宋体" w:cs="Yu Gothic"/>
          <w:szCs w:val="21"/>
        </w:rPr>
        <w:t>即</w:t>
      </w:r>
      <w:r>
        <w:rPr>
          <w:rFonts w:hint="eastAsia" w:ascii="宋体" w:hAnsi="宋体" w:cs="宋体"/>
          <w:szCs w:val="21"/>
        </w:rPr>
        <w:t>时</w:t>
      </w:r>
      <w:r>
        <w:rPr>
          <w:rFonts w:hint="eastAsia" w:ascii="宋体" w:hAnsi="宋体" w:cs="Yu Gothic"/>
          <w:szCs w:val="21"/>
        </w:rPr>
        <w:t>解</w:t>
      </w:r>
      <w:r>
        <w:rPr>
          <w:rFonts w:hint="eastAsia" w:ascii="宋体" w:hAnsi="宋体" w:cs="宋体"/>
          <w:szCs w:val="21"/>
        </w:rPr>
        <w:t>冻</w:t>
      </w:r>
      <w:r>
        <w:rPr>
          <w:rFonts w:hint="eastAsia" w:ascii="宋体" w:hAnsi="宋体" w:cs="Yu Gothic"/>
          <w:szCs w:val="21"/>
        </w:rPr>
        <w:t>。</w:t>
      </w:r>
    </w:p>
    <w:p w14:paraId="75924585">
      <w:pPr>
        <w:numPr>
          <w:ilvl w:val="0"/>
          <w:numId w:val="1"/>
        </w:numPr>
        <w:ind w:left="851" w:hanging="425"/>
        <w:rPr>
          <w:rFonts w:ascii="宋体" w:hAnsi="宋体"/>
        </w:rPr>
      </w:pPr>
      <w:r>
        <w:rPr>
          <w:rFonts w:hint="eastAsia" w:ascii="宋体" w:hAnsi="宋体"/>
        </w:rPr>
        <w:t>当机器出</w:t>
      </w:r>
      <w:r>
        <w:rPr>
          <w:rFonts w:hint="eastAsia" w:ascii="宋体" w:hAnsi="宋体" w:cs="宋体"/>
        </w:rPr>
        <w:t>现</w:t>
      </w:r>
      <w:r>
        <w:rPr>
          <w:rFonts w:hint="eastAsia" w:ascii="宋体" w:hAnsi="宋体" w:cs="Yu Gothic"/>
        </w:rPr>
        <w:t>超温情况</w:t>
      </w:r>
      <w:r>
        <w:rPr>
          <w:rFonts w:hint="eastAsia" w:ascii="宋体" w:hAnsi="宋体" w:cs="宋体"/>
        </w:rPr>
        <w:t>时</w:t>
      </w:r>
      <w:r>
        <w:rPr>
          <w:rFonts w:hint="eastAsia" w:ascii="宋体" w:hAnsi="宋体" w:cs="Yu Gothic"/>
        </w:rPr>
        <w:t>，具有自</w:t>
      </w:r>
      <w:r>
        <w:rPr>
          <w:rFonts w:hint="eastAsia" w:ascii="宋体" w:hAnsi="宋体" w:cs="宋体"/>
        </w:rPr>
        <w:t>动</w:t>
      </w:r>
      <w:r>
        <w:rPr>
          <w:rFonts w:hint="eastAsia" w:ascii="宋体" w:hAnsi="宋体" w:cs="Yu Gothic"/>
        </w:rPr>
        <w:t>降温功能。</w:t>
      </w:r>
    </w:p>
    <w:p w14:paraId="43182495">
      <w:pPr>
        <w:numPr>
          <w:ilvl w:val="0"/>
          <w:numId w:val="1"/>
        </w:numPr>
        <w:ind w:left="851" w:hanging="425"/>
        <w:rPr>
          <w:rFonts w:ascii="宋体" w:hAnsi="宋体"/>
        </w:rPr>
      </w:pPr>
      <w:r>
        <w:rPr>
          <w:rFonts w:hint="eastAsia" w:ascii="宋体" w:hAnsi="宋体"/>
          <w:color w:val="auto"/>
          <w:szCs w:val="21"/>
        </w:rPr>
        <w:t>★</w:t>
      </w:r>
      <w:r>
        <w:rPr>
          <w:rFonts w:hint="eastAsia" w:ascii="宋体" w:hAnsi="宋体" w:cs="宋体"/>
        </w:rPr>
        <w:t>报</w:t>
      </w:r>
      <w:r>
        <w:rPr>
          <w:rFonts w:hint="eastAsia" w:ascii="宋体" w:hAnsi="宋体" w:cs="Yu Gothic"/>
        </w:rPr>
        <w:t>警功能：当机器出</w:t>
      </w:r>
      <w:r>
        <w:rPr>
          <w:rFonts w:hint="eastAsia" w:ascii="宋体" w:hAnsi="宋体" w:cs="宋体"/>
        </w:rPr>
        <w:t>现</w:t>
      </w:r>
      <w:r>
        <w:rPr>
          <w:rFonts w:hint="eastAsia" w:ascii="宋体" w:hAnsi="宋体" w:cs="Yu Gothic"/>
        </w:rPr>
        <w:t>异常</w:t>
      </w:r>
      <w:r>
        <w:rPr>
          <w:rFonts w:hint="eastAsia" w:ascii="宋体" w:hAnsi="宋体" w:cs="宋体"/>
        </w:rPr>
        <w:t>时</w:t>
      </w:r>
      <w:r>
        <w:rPr>
          <w:rFonts w:hint="eastAsia" w:ascii="宋体" w:hAnsi="宋体" w:cs="Yu Gothic"/>
        </w:rPr>
        <w:t>，声光双重</w:t>
      </w:r>
      <w:r>
        <w:rPr>
          <w:rFonts w:hint="eastAsia" w:ascii="宋体" w:hAnsi="宋体" w:cs="宋体"/>
        </w:rPr>
        <w:t>报</w:t>
      </w:r>
      <w:r>
        <w:rPr>
          <w:rFonts w:hint="eastAsia" w:ascii="宋体" w:hAnsi="宋体" w:cs="Yu Gothic"/>
        </w:rPr>
        <w:t>警，并</w:t>
      </w:r>
      <w:r>
        <w:rPr>
          <w:rFonts w:hint="eastAsia" w:ascii="宋体" w:hAnsi="宋体" w:cs="宋体"/>
        </w:rPr>
        <w:t>显</w:t>
      </w:r>
      <w:r>
        <w:rPr>
          <w:rFonts w:hint="eastAsia" w:ascii="宋体" w:hAnsi="宋体" w:cs="Yu Gothic"/>
        </w:rPr>
        <w:t>示相关故障代</w:t>
      </w:r>
      <w:r>
        <w:rPr>
          <w:rFonts w:hint="eastAsia" w:ascii="宋体" w:hAnsi="宋体" w:cs="宋体"/>
        </w:rPr>
        <w:t>码</w:t>
      </w:r>
      <w:r>
        <w:rPr>
          <w:rFonts w:hint="eastAsia" w:ascii="宋体" w:hAnsi="宋体" w:cs="Yu Gothic"/>
        </w:rPr>
        <w:t>，可一</w:t>
      </w:r>
      <w:r>
        <w:rPr>
          <w:rFonts w:hint="eastAsia" w:ascii="宋体" w:hAnsi="宋体" w:cs="宋体"/>
        </w:rPr>
        <w:t>键</w:t>
      </w:r>
      <w:r>
        <w:rPr>
          <w:rFonts w:hint="eastAsia" w:ascii="宋体" w:hAnsi="宋体" w:cs="Yu Gothic"/>
        </w:rPr>
        <w:t>消警。</w:t>
      </w:r>
    </w:p>
    <w:p w14:paraId="20728AA3">
      <w:pPr>
        <w:numPr>
          <w:ilvl w:val="0"/>
          <w:numId w:val="1"/>
        </w:numPr>
        <w:ind w:left="851" w:hanging="425"/>
        <w:rPr>
          <w:rFonts w:ascii="宋体" w:hAnsi="宋体"/>
        </w:rPr>
      </w:pPr>
      <w:r>
        <w:rPr>
          <w:rFonts w:hint="eastAsia" w:ascii="宋体" w:hAnsi="宋体"/>
        </w:rPr>
        <w:t>大容量且</w:t>
      </w:r>
      <w:r>
        <w:rPr>
          <w:rFonts w:hint="eastAsia" w:ascii="宋体" w:hAnsi="宋体" w:cs="宋体"/>
        </w:rPr>
        <w:t>轻</w:t>
      </w:r>
      <w:r>
        <w:rPr>
          <w:rFonts w:hint="eastAsia" w:ascii="宋体" w:hAnsi="宋体" w:cs="Yu Gothic"/>
        </w:rPr>
        <w:t>柔的水循</w:t>
      </w:r>
      <w:r>
        <w:rPr>
          <w:rFonts w:hint="eastAsia" w:ascii="宋体" w:hAnsi="宋体" w:cs="宋体"/>
        </w:rPr>
        <w:t>环</w:t>
      </w:r>
      <w:r>
        <w:rPr>
          <w:rFonts w:hint="eastAsia" w:ascii="宋体" w:hAnsi="宋体" w:cs="Yu Gothic"/>
        </w:rPr>
        <w:t>系</w:t>
      </w:r>
      <w:r>
        <w:rPr>
          <w:rFonts w:hint="eastAsia" w:ascii="宋体" w:hAnsi="宋体" w:cs="宋体"/>
        </w:rPr>
        <w:t>统</w:t>
      </w:r>
      <w:r>
        <w:rPr>
          <w:rFonts w:hint="eastAsia" w:ascii="宋体" w:hAnsi="宋体"/>
        </w:rPr>
        <w:t>，无瞬</w:t>
      </w:r>
      <w:r>
        <w:rPr>
          <w:rFonts w:hint="eastAsia" w:ascii="宋体" w:hAnsi="宋体" w:cs="宋体"/>
        </w:rPr>
        <w:t>间</w:t>
      </w:r>
      <w:r>
        <w:rPr>
          <w:rFonts w:hint="eastAsia" w:ascii="宋体" w:hAnsi="宋体" w:cs="Yu Gothic"/>
        </w:rPr>
        <w:t>温差、无“</w:t>
      </w:r>
      <w:r>
        <w:rPr>
          <w:rFonts w:hint="eastAsia" w:ascii="宋体" w:hAnsi="宋体" w:cs="宋体"/>
        </w:rPr>
        <w:t>热</w:t>
      </w:r>
      <w:r>
        <w:rPr>
          <w:rFonts w:hint="eastAsia" w:ascii="宋体" w:hAnsi="宋体" w:cs="Yu Gothic"/>
        </w:rPr>
        <w:t>点”，不破坏血</w:t>
      </w:r>
      <w:r>
        <w:rPr>
          <w:rFonts w:hint="eastAsia" w:ascii="宋体" w:hAnsi="宋体" w:cs="宋体"/>
        </w:rPr>
        <w:t>浆</w:t>
      </w:r>
      <w:r>
        <w:rPr>
          <w:rFonts w:hint="eastAsia" w:ascii="宋体" w:hAnsi="宋体" w:cs="Yu Gothic"/>
        </w:rPr>
        <w:t>有效成分，能够迅速、充分地融化血</w:t>
      </w:r>
      <w:r>
        <w:rPr>
          <w:rFonts w:hint="eastAsia" w:ascii="宋体" w:hAnsi="宋体" w:cs="宋体"/>
        </w:rPr>
        <w:t>浆</w:t>
      </w:r>
      <w:r>
        <w:rPr>
          <w:rFonts w:hint="eastAsia" w:ascii="宋体" w:hAnsi="宋体" w:cs="Yu Gothic"/>
        </w:rPr>
        <w:t>，减少</w:t>
      </w:r>
      <w:r>
        <w:rPr>
          <w:rFonts w:hint="eastAsia" w:ascii="宋体" w:hAnsi="宋体" w:cs="宋体"/>
        </w:rPr>
        <w:t>纤维</w:t>
      </w:r>
      <w:r>
        <w:rPr>
          <w:rFonts w:hint="eastAsia" w:ascii="宋体" w:hAnsi="宋体" w:cs="Yu Gothic"/>
        </w:rPr>
        <w:t>蛋白的析出，保</w:t>
      </w:r>
      <w:r>
        <w:rPr>
          <w:rFonts w:hint="eastAsia" w:ascii="宋体" w:hAnsi="宋体" w:cs="宋体"/>
        </w:rPr>
        <w:t>证</w:t>
      </w:r>
      <w:r>
        <w:rPr>
          <w:rFonts w:hint="eastAsia" w:ascii="宋体" w:hAnsi="宋体" w:cs="Yu Gothic"/>
        </w:rPr>
        <w:t>冰</w:t>
      </w:r>
      <w:r>
        <w:rPr>
          <w:rFonts w:hint="eastAsia" w:ascii="宋体" w:hAnsi="宋体" w:cs="宋体"/>
        </w:rPr>
        <w:t>冻</w:t>
      </w:r>
      <w:r>
        <w:rPr>
          <w:rFonts w:hint="eastAsia" w:ascii="宋体" w:hAnsi="宋体" w:cs="Yu Gothic"/>
        </w:rPr>
        <w:t>血</w:t>
      </w:r>
      <w:r>
        <w:rPr>
          <w:rFonts w:hint="eastAsia" w:ascii="宋体" w:hAnsi="宋体" w:cs="宋体"/>
        </w:rPr>
        <w:t>浆</w:t>
      </w:r>
      <w:r>
        <w:rPr>
          <w:rFonts w:hint="eastAsia" w:ascii="宋体" w:hAnsi="宋体" w:cs="Yu Gothic"/>
        </w:rPr>
        <w:t>的解</w:t>
      </w:r>
      <w:r>
        <w:rPr>
          <w:rFonts w:hint="eastAsia" w:ascii="宋体" w:hAnsi="宋体" w:cs="宋体"/>
        </w:rPr>
        <w:t>冻质</w:t>
      </w:r>
      <w:r>
        <w:rPr>
          <w:rFonts w:hint="eastAsia" w:ascii="宋体" w:hAnsi="宋体" w:cs="Yu Gothic"/>
        </w:rPr>
        <w:t>量。</w:t>
      </w:r>
    </w:p>
    <w:p w14:paraId="73C50D3B">
      <w:pPr>
        <w:numPr>
          <w:ilvl w:val="0"/>
          <w:numId w:val="1"/>
        </w:numPr>
        <w:spacing w:line="240" w:lineRule="auto"/>
        <w:ind w:left="851" w:hanging="425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配</w:t>
      </w:r>
      <w:r>
        <w:rPr>
          <w:rFonts w:hint="eastAsia" w:ascii="宋体" w:hAnsi="宋体" w:cs="宋体"/>
          <w:szCs w:val="21"/>
        </w:rPr>
        <w:t>备</w:t>
      </w:r>
      <w:r>
        <w:rPr>
          <w:rFonts w:hint="eastAsia" w:ascii="宋体" w:hAnsi="宋体"/>
          <w:szCs w:val="21"/>
        </w:rPr>
        <w:t>4个可移</w:t>
      </w:r>
      <w:r>
        <w:rPr>
          <w:rFonts w:hint="eastAsia" w:ascii="宋体" w:hAnsi="宋体" w:cs="宋体"/>
          <w:szCs w:val="21"/>
        </w:rPr>
        <w:t>动</w:t>
      </w:r>
      <w:r>
        <w:rPr>
          <w:rFonts w:hint="eastAsia" w:ascii="宋体" w:hAnsi="宋体" w:cs="Yu Gothic"/>
          <w:szCs w:val="21"/>
        </w:rPr>
        <w:t>的不</w:t>
      </w:r>
      <w:r>
        <w:rPr>
          <w:rFonts w:hint="eastAsia" w:ascii="宋体" w:hAnsi="宋体" w:cs="宋体"/>
          <w:szCs w:val="21"/>
        </w:rPr>
        <w:t>锈钢</w:t>
      </w:r>
      <w:r>
        <w:rPr>
          <w:rFonts w:hint="eastAsia" w:ascii="宋体" w:hAnsi="宋体" w:cs="Yu Gothic"/>
          <w:szCs w:val="21"/>
        </w:rPr>
        <w:t>解</w:t>
      </w:r>
      <w:r>
        <w:rPr>
          <w:rFonts w:hint="eastAsia" w:ascii="宋体" w:hAnsi="宋体" w:cs="宋体"/>
          <w:szCs w:val="21"/>
        </w:rPr>
        <w:t>冻篮</w:t>
      </w:r>
      <w:r>
        <w:rPr>
          <w:rFonts w:hint="eastAsia" w:ascii="宋体" w:hAnsi="宋体"/>
          <w:szCs w:val="21"/>
        </w:rPr>
        <w:t>，放、取方便。</w:t>
      </w:r>
    </w:p>
    <w:p w14:paraId="4650018A">
      <w:pPr>
        <w:numPr>
          <w:ilvl w:val="0"/>
          <w:numId w:val="1"/>
        </w:numPr>
        <w:spacing w:line="240" w:lineRule="auto"/>
        <w:ind w:left="851" w:hanging="425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配</w:t>
      </w:r>
      <w:r>
        <w:rPr>
          <w:rFonts w:hint="eastAsia" w:ascii="宋体" w:hAnsi="宋体" w:cs="宋体"/>
          <w:szCs w:val="21"/>
        </w:rPr>
        <w:t>备</w:t>
      </w:r>
      <w:r>
        <w:rPr>
          <w:rFonts w:hint="eastAsia" w:ascii="宋体" w:hAnsi="宋体" w:cs="Yu Gothic"/>
          <w:szCs w:val="21"/>
        </w:rPr>
        <w:t>解</w:t>
      </w:r>
      <w:r>
        <w:rPr>
          <w:rFonts w:hint="eastAsia" w:ascii="宋体" w:hAnsi="宋体" w:cs="宋体"/>
          <w:szCs w:val="21"/>
        </w:rPr>
        <w:t>冻专</w:t>
      </w:r>
      <w:r>
        <w:rPr>
          <w:rFonts w:hint="eastAsia" w:ascii="宋体" w:hAnsi="宋体" w:cs="Yu Gothic"/>
          <w:szCs w:val="21"/>
        </w:rPr>
        <w:t>用袋，隔离每个血</w:t>
      </w:r>
      <w:r>
        <w:rPr>
          <w:rFonts w:hint="eastAsia" w:ascii="宋体" w:hAnsi="宋体" w:cs="宋体"/>
          <w:szCs w:val="21"/>
        </w:rPr>
        <w:t>浆</w:t>
      </w:r>
      <w:r>
        <w:rPr>
          <w:rFonts w:hint="eastAsia" w:ascii="宋体" w:hAnsi="宋体" w:cs="Yu Gothic"/>
          <w:szCs w:val="21"/>
        </w:rPr>
        <w:t>袋，有效防止交叉</w:t>
      </w:r>
      <w:r>
        <w:rPr>
          <w:rFonts w:hint="eastAsia" w:ascii="宋体" w:hAnsi="宋体" w:cs="宋体"/>
          <w:szCs w:val="21"/>
        </w:rPr>
        <w:t>污</w:t>
      </w:r>
      <w:r>
        <w:rPr>
          <w:rFonts w:hint="eastAsia" w:ascii="宋体" w:hAnsi="宋体" w:cs="Yu Gothic"/>
          <w:szCs w:val="21"/>
        </w:rPr>
        <w:t>染，确保血</w:t>
      </w:r>
      <w:r>
        <w:rPr>
          <w:rFonts w:hint="eastAsia" w:ascii="宋体" w:hAnsi="宋体" w:cs="宋体"/>
          <w:szCs w:val="21"/>
        </w:rPr>
        <w:t>浆</w:t>
      </w:r>
      <w:r>
        <w:rPr>
          <w:rFonts w:hint="eastAsia" w:ascii="宋体" w:hAnsi="宋体" w:cs="Yu Gothic"/>
          <w:szCs w:val="21"/>
        </w:rPr>
        <w:t>袋外面干爽、清洁，保</w:t>
      </w:r>
      <w:r>
        <w:rPr>
          <w:rFonts w:hint="eastAsia" w:ascii="宋体" w:hAnsi="宋体" w:cs="宋体"/>
          <w:szCs w:val="21"/>
        </w:rPr>
        <w:t>证标签</w:t>
      </w:r>
      <w:r>
        <w:rPr>
          <w:rFonts w:hint="eastAsia" w:ascii="宋体" w:hAnsi="宋体" w:cs="Yu Gothic"/>
          <w:szCs w:val="21"/>
        </w:rPr>
        <w:t>清晰、不脱落。</w:t>
      </w:r>
    </w:p>
    <w:p w14:paraId="461D206D">
      <w:pPr>
        <w:numPr>
          <w:ilvl w:val="0"/>
          <w:numId w:val="1"/>
        </w:numPr>
        <w:spacing w:line="240" w:lineRule="auto"/>
        <w:ind w:left="851" w:hanging="425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★加</w:t>
      </w:r>
      <w:r>
        <w:rPr>
          <w:rFonts w:hint="eastAsia" w:ascii="宋体" w:hAnsi="宋体" w:cs="宋体"/>
          <w:szCs w:val="21"/>
        </w:rPr>
        <w:t>热</w:t>
      </w:r>
      <w:r>
        <w:rPr>
          <w:rFonts w:hint="eastAsia" w:ascii="宋体" w:hAnsi="宋体" w:cs="Yu Gothic"/>
          <w:szCs w:val="21"/>
        </w:rPr>
        <w:t>水箱与解</w:t>
      </w:r>
      <w:r>
        <w:rPr>
          <w:rFonts w:hint="eastAsia" w:ascii="宋体" w:hAnsi="宋体" w:cs="宋体"/>
          <w:szCs w:val="21"/>
        </w:rPr>
        <w:t>冻</w:t>
      </w:r>
      <w:r>
        <w:rPr>
          <w:rFonts w:hint="eastAsia" w:ascii="宋体" w:hAnsi="宋体" w:cs="Yu Gothic"/>
          <w:szCs w:val="21"/>
        </w:rPr>
        <w:t>水槽</w:t>
      </w:r>
      <w:r>
        <w:rPr>
          <w:rFonts w:hint="eastAsia" w:ascii="宋体" w:hAnsi="宋体" w:cs="宋体"/>
          <w:szCs w:val="21"/>
        </w:rPr>
        <w:t>为</w:t>
      </w:r>
      <w:r>
        <w:rPr>
          <w:rFonts w:hint="eastAsia" w:ascii="宋体" w:hAnsi="宋体" w:cs="Yu Gothic"/>
          <w:szCs w:val="21"/>
        </w:rPr>
        <w:t>分离式</w:t>
      </w:r>
      <w:r>
        <w:rPr>
          <w:rFonts w:hint="eastAsia" w:ascii="宋体" w:hAnsi="宋体" w:cs="宋体"/>
          <w:szCs w:val="21"/>
        </w:rPr>
        <w:t>设计</w:t>
      </w:r>
      <w:r>
        <w:rPr>
          <w:rFonts w:hint="eastAsia" w:ascii="宋体" w:hAnsi="宋体" w:cs="Yu Gothic"/>
          <w:szCs w:val="21"/>
        </w:rPr>
        <w:t>，保</w:t>
      </w:r>
      <w:r>
        <w:rPr>
          <w:rFonts w:hint="eastAsia" w:ascii="宋体" w:hAnsi="宋体" w:cs="宋体"/>
          <w:szCs w:val="21"/>
        </w:rPr>
        <w:t>证</w:t>
      </w:r>
      <w:r>
        <w:rPr>
          <w:rFonts w:hint="eastAsia" w:ascii="宋体" w:hAnsi="宋体" w:cs="Yu Gothic"/>
          <w:szCs w:val="21"/>
        </w:rPr>
        <w:t>恒定的水温能均匀、快速的解</w:t>
      </w:r>
      <w:r>
        <w:rPr>
          <w:rFonts w:hint="eastAsia" w:ascii="宋体" w:hAnsi="宋体" w:cs="宋体"/>
          <w:szCs w:val="21"/>
        </w:rPr>
        <w:t>冻</w:t>
      </w:r>
      <w:r>
        <w:rPr>
          <w:rFonts w:hint="eastAsia" w:ascii="宋体" w:hAnsi="宋体" w:cs="Yu Gothic"/>
          <w:szCs w:val="21"/>
        </w:rPr>
        <w:t>血</w:t>
      </w:r>
      <w:r>
        <w:rPr>
          <w:rFonts w:hint="eastAsia" w:ascii="宋体" w:hAnsi="宋体" w:cs="宋体"/>
          <w:szCs w:val="21"/>
        </w:rPr>
        <w:t>浆</w:t>
      </w:r>
      <w:r>
        <w:rPr>
          <w:rFonts w:hint="eastAsia" w:ascii="宋体" w:hAnsi="宋体" w:cs="Yu Gothic"/>
          <w:szCs w:val="21"/>
        </w:rPr>
        <w:t>，解</w:t>
      </w:r>
      <w:r>
        <w:rPr>
          <w:rFonts w:hint="eastAsia" w:ascii="宋体" w:hAnsi="宋体" w:cs="宋体"/>
          <w:szCs w:val="21"/>
        </w:rPr>
        <w:t>冻</w:t>
      </w:r>
      <w:r>
        <w:rPr>
          <w:rFonts w:hint="eastAsia" w:ascii="宋体" w:hAnsi="宋体" w:cs="Yu Gothic"/>
          <w:szCs w:val="21"/>
        </w:rPr>
        <w:t>完成后</w:t>
      </w:r>
      <w:r>
        <w:rPr>
          <w:rFonts w:hint="eastAsia" w:ascii="宋体" w:hAnsi="宋体"/>
          <w:szCs w:val="21"/>
        </w:rPr>
        <w:t>循</w:t>
      </w:r>
      <w:r>
        <w:rPr>
          <w:rFonts w:hint="eastAsia" w:ascii="宋体" w:hAnsi="宋体" w:cs="宋体"/>
          <w:szCs w:val="21"/>
        </w:rPr>
        <w:t>环</w:t>
      </w:r>
      <w:r>
        <w:rPr>
          <w:rFonts w:hint="eastAsia" w:ascii="宋体" w:hAnsi="宋体" w:cs="Yu Gothic"/>
          <w:szCs w:val="21"/>
        </w:rPr>
        <w:t>水自</w:t>
      </w:r>
      <w:r>
        <w:rPr>
          <w:rFonts w:hint="eastAsia" w:ascii="宋体" w:hAnsi="宋体" w:cs="宋体"/>
          <w:szCs w:val="21"/>
        </w:rPr>
        <w:t>动</w:t>
      </w:r>
      <w:r>
        <w:rPr>
          <w:rFonts w:hint="eastAsia" w:ascii="宋体" w:hAnsi="宋体" w:cs="Yu Gothic"/>
          <w:szCs w:val="21"/>
        </w:rPr>
        <w:t>回落，有效避免</w:t>
      </w:r>
      <w:r>
        <w:rPr>
          <w:rFonts w:hint="eastAsia" w:ascii="宋体" w:hAnsi="宋体" w:cs="宋体"/>
          <w:szCs w:val="21"/>
        </w:rPr>
        <w:t>过</w:t>
      </w:r>
      <w:r>
        <w:rPr>
          <w:rFonts w:hint="eastAsia" w:ascii="宋体" w:hAnsi="宋体" w:cs="Yu Gothic"/>
          <w:szCs w:val="21"/>
        </w:rPr>
        <w:t>度解</w:t>
      </w:r>
      <w:r>
        <w:rPr>
          <w:rFonts w:hint="eastAsia" w:ascii="宋体" w:hAnsi="宋体" w:cs="宋体"/>
          <w:szCs w:val="21"/>
        </w:rPr>
        <w:t>冻</w:t>
      </w:r>
      <w:r>
        <w:rPr>
          <w:rFonts w:hint="eastAsia" w:ascii="宋体" w:hAnsi="宋体" w:cs="Yu Gothic"/>
          <w:szCs w:val="21"/>
        </w:rPr>
        <w:t>。</w:t>
      </w:r>
    </w:p>
    <w:p w14:paraId="41350D85">
      <w:pPr>
        <w:numPr>
          <w:ilvl w:val="0"/>
          <w:numId w:val="1"/>
        </w:numPr>
        <w:spacing w:line="240" w:lineRule="auto"/>
        <w:ind w:left="851" w:hanging="425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具有自</w:t>
      </w:r>
      <w:r>
        <w:rPr>
          <w:rFonts w:hint="eastAsia" w:ascii="宋体" w:hAnsi="宋体" w:cs="宋体"/>
          <w:szCs w:val="21"/>
        </w:rPr>
        <w:t>动</w:t>
      </w:r>
      <w:r>
        <w:rPr>
          <w:rFonts w:hint="eastAsia" w:ascii="宋体" w:hAnsi="宋体" w:cs="Yu Gothic"/>
          <w:szCs w:val="21"/>
        </w:rPr>
        <w:t>注水、排水功能，</w:t>
      </w:r>
      <w:r>
        <w:rPr>
          <w:rFonts w:hint="eastAsia" w:ascii="宋体" w:hAnsi="宋体" w:cs="宋体"/>
          <w:szCs w:val="21"/>
        </w:rPr>
        <w:t>设</w:t>
      </w:r>
      <w:r>
        <w:rPr>
          <w:rFonts w:hint="eastAsia" w:ascii="宋体" w:hAnsi="宋体" w:cs="Yu Gothic"/>
          <w:szCs w:val="21"/>
        </w:rPr>
        <w:t>有一</w:t>
      </w:r>
      <w:r>
        <w:rPr>
          <w:rFonts w:hint="eastAsia" w:ascii="宋体" w:hAnsi="宋体" w:cs="宋体"/>
          <w:szCs w:val="21"/>
        </w:rPr>
        <w:t>键</w:t>
      </w:r>
      <w:r>
        <w:rPr>
          <w:rFonts w:hint="eastAsia" w:ascii="宋体" w:hAnsi="宋体" w:cs="Yu Gothic"/>
          <w:szCs w:val="21"/>
        </w:rPr>
        <w:t>自</w:t>
      </w:r>
      <w:r>
        <w:rPr>
          <w:rFonts w:hint="eastAsia" w:ascii="宋体" w:hAnsi="宋体" w:cs="宋体"/>
          <w:szCs w:val="21"/>
        </w:rPr>
        <w:t>动</w:t>
      </w:r>
      <w:r>
        <w:rPr>
          <w:rFonts w:hint="eastAsia" w:ascii="宋体" w:hAnsi="宋体" w:cs="Yu Gothic"/>
          <w:szCs w:val="21"/>
        </w:rPr>
        <w:t>清洗功能。</w:t>
      </w:r>
    </w:p>
    <w:p w14:paraId="4C48BF84">
      <w:pPr>
        <w:numPr>
          <w:ilvl w:val="0"/>
          <w:numId w:val="1"/>
        </w:numPr>
        <w:spacing w:line="240" w:lineRule="auto"/>
        <w:ind w:left="851" w:hanging="425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采用不</w:t>
      </w:r>
      <w:r>
        <w:rPr>
          <w:rFonts w:hint="eastAsia" w:ascii="宋体" w:hAnsi="宋体" w:cs="宋体"/>
          <w:szCs w:val="21"/>
        </w:rPr>
        <w:t>锈钢</w:t>
      </w:r>
      <w:r>
        <w:rPr>
          <w:rFonts w:hint="eastAsia" w:ascii="宋体" w:hAnsi="宋体" w:cs="Yu Gothic"/>
          <w:szCs w:val="21"/>
        </w:rPr>
        <w:t>水箱，便于清洁和消毒。</w:t>
      </w:r>
    </w:p>
    <w:p w14:paraId="037E7DF9">
      <w:pPr>
        <w:numPr>
          <w:ilvl w:val="0"/>
          <w:numId w:val="1"/>
        </w:numPr>
        <w:ind w:left="851" w:hanging="425"/>
        <w:rPr>
          <w:rFonts w:ascii="宋体" w:hAnsi="宋体"/>
        </w:rPr>
      </w:pPr>
      <w:r>
        <w:rPr>
          <w:rFonts w:hint="eastAsia" w:ascii="宋体" w:hAnsi="宋体"/>
        </w:rPr>
        <w:t>采用高</w:t>
      </w:r>
      <w:r>
        <w:rPr>
          <w:rFonts w:hint="eastAsia" w:ascii="宋体" w:hAnsi="宋体"/>
          <w:color w:val="auto"/>
          <w:szCs w:val="21"/>
        </w:rPr>
        <w:t>精度数字式温度</w:t>
      </w:r>
      <w:r>
        <w:rPr>
          <w:rFonts w:hint="eastAsia" w:ascii="宋体" w:hAnsi="宋体" w:cs="宋体"/>
          <w:color w:val="auto"/>
          <w:szCs w:val="21"/>
        </w:rPr>
        <w:t>传</w:t>
      </w:r>
      <w:r>
        <w:rPr>
          <w:rFonts w:hint="eastAsia" w:ascii="宋体" w:hAnsi="宋体" w:cs="Yu Gothic"/>
          <w:color w:val="auto"/>
          <w:szCs w:val="21"/>
        </w:rPr>
        <w:t>感器，控温</w:t>
      </w:r>
      <w:r>
        <w:rPr>
          <w:rFonts w:hint="eastAsia" w:ascii="宋体" w:hAnsi="宋体" w:cs="宋体"/>
          <w:color w:val="auto"/>
          <w:szCs w:val="21"/>
        </w:rPr>
        <w:t>稳</w:t>
      </w:r>
      <w:r>
        <w:rPr>
          <w:rFonts w:hint="eastAsia" w:ascii="宋体" w:hAnsi="宋体" w:cs="Yu Gothic"/>
          <w:color w:val="auto"/>
          <w:szCs w:val="21"/>
        </w:rPr>
        <w:t>定、准确。</w:t>
      </w:r>
    </w:p>
    <w:p w14:paraId="1FFC9F1A">
      <w:pPr>
        <w:numPr>
          <w:ilvl w:val="0"/>
          <w:numId w:val="1"/>
        </w:numPr>
        <w:ind w:left="851" w:hanging="425"/>
        <w:rPr>
          <w:rFonts w:ascii="宋体" w:hAnsi="宋体"/>
        </w:rPr>
      </w:pPr>
      <w:r>
        <w:rPr>
          <w:rFonts w:hint="eastAsia" w:ascii="宋体" w:hAnsi="宋体"/>
        </w:rPr>
        <w:t>采用品牌循</w:t>
      </w:r>
      <w:r>
        <w:rPr>
          <w:rFonts w:hint="eastAsia" w:ascii="宋体" w:hAnsi="宋体" w:cs="宋体"/>
        </w:rPr>
        <w:t>环</w:t>
      </w:r>
      <w:r>
        <w:rPr>
          <w:rFonts w:hint="eastAsia" w:ascii="宋体" w:hAnsi="宋体" w:cs="Yu Gothic"/>
        </w:rPr>
        <w:t>水</w:t>
      </w:r>
      <w:r>
        <w:rPr>
          <w:rFonts w:hint="eastAsia" w:ascii="宋体" w:hAnsi="宋体" w:cs="宋体"/>
        </w:rPr>
        <w:t>泵</w:t>
      </w:r>
      <w:r>
        <w:rPr>
          <w:rFonts w:hint="eastAsia" w:ascii="宋体" w:hAnsi="宋体" w:cs="Yu Gothic"/>
        </w:rPr>
        <w:t>，静音运</w:t>
      </w:r>
      <w:r>
        <w:rPr>
          <w:rFonts w:hint="eastAsia" w:ascii="宋体" w:hAnsi="宋体" w:cs="宋体"/>
        </w:rPr>
        <w:t>转</w:t>
      </w:r>
      <w:r>
        <w:rPr>
          <w:rFonts w:hint="eastAsia" w:ascii="宋体" w:hAnsi="宋体" w:cs="Yu Gothic"/>
        </w:rPr>
        <w:t>，性能可靠。</w:t>
      </w:r>
    </w:p>
    <w:p w14:paraId="40D97217">
      <w:pPr>
        <w:numPr>
          <w:ilvl w:val="0"/>
          <w:numId w:val="1"/>
        </w:numPr>
        <w:ind w:left="851" w:hanging="425"/>
        <w:rPr>
          <w:rFonts w:ascii="宋体" w:hAnsi="宋体"/>
        </w:rPr>
      </w:pPr>
      <w:r>
        <w:rPr>
          <w:rFonts w:hint="eastAsia" w:ascii="宋体" w:hAnsi="宋体"/>
        </w:rPr>
        <w:t>具有上排水功能，工作室内无需地漏。</w:t>
      </w:r>
    </w:p>
    <w:p w14:paraId="53BA3104">
      <w:pPr>
        <w:numPr>
          <w:ilvl w:val="0"/>
          <w:numId w:val="1"/>
        </w:numPr>
        <w:spacing w:line="240" w:lineRule="auto"/>
        <w:ind w:left="851" w:hanging="425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bCs/>
          <w:iCs/>
          <w:szCs w:val="21"/>
        </w:rPr>
        <w:t>配</w:t>
      </w:r>
      <w:r>
        <w:rPr>
          <w:rFonts w:hint="eastAsia" w:ascii="宋体" w:hAnsi="宋体" w:cs="宋体"/>
          <w:bCs/>
          <w:iCs/>
          <w:szCs w:val="21"/>
        </w:rPr>
        <w:t>备专</w:t>
      </w:r>
      <w:r>
        <w:rPr>
          <w:rFonts w:hint="eastAsia" w:ascii="宋体" w:hAnsi="宋体" w:cs="Yu Gothic"/>
          <w:bCs/>
          <w:iCs/>
          <w:szCs w:val="21"/>
        </w:rPr>
        <w:t>用断路</w:t>
      </w:r>
      <w:r>
        <w:rPr>
          <w:rFonts w:hint="eastAsia" w:ascii="宋体" w:hAnsi="宋体"/>
          <w:bCs/>
          <w:iCs/>
          <w:szCs w:val="21"/>
        </w:rPr>
        <w:t>器，有自</w:t>
      </w:r>
      <w:r>
        <w:rPr>
          <w:rFonts w:hint="eastAsia" w:ascii="宋体" w:hAnsi="宋体" w:cs="宋体"/>
          <w:bCs/>
          <w:iCs/>
          <w:szCs w:val="21"/>
        </w:rPr>
        <w:t>动</w:t>
      </w:r>
      <w:r>
        <w:rPr>
          <w:rFonts w:hint="eastAsia" w:ascii="宋体" w:hAnsi="宋体" w:cs="Yu Gothic"/>
          <w:bCs/>
          <w:iCs/>
          <w:szCs w:val="21"/>
        </w:rPr>
        <w:t>断</w:t>
      </w:r>
      <w:r>
        <w:rPr>
          <w:rFonts w:hint="eastAsia" w:ascii="宋体" w:hAnsi="宋体" w:cs="宋体"/>
          <w:bCs/>
          <w:iCs/>
          <w:szCs w:val="21"/>
        </w:rPr>
        <w:t>电</w:t>
      </w:r>
      <w:r>
        <w:rPr>
          <w:rFonts w:hint="eastAsia" w:ascii="宋体" w:hAnsi="宋体"/>
          <w:bCs/>
          <w:iCs/>
          <w:szCs w:val="21"/>
        </w:rPr>
        <w:t>功能。</w:t>
      </w:r>
    </w:p>
    <w:p w14:paraId="622EF992">
      <w:pPr>
        <w:numPr>
          <w:ilvl w:val="0"/>
          <w:numId w:val="1"/>
        </w:numPr>
        <w:ind w:left="851" w:hanging="425"/>
        <w:rPr>
          <w:rFonts w:ascii="宋体" w:hAnsi="宋体"/>
          <w:color w:val="auto"/>
        </w:rPr>
      </w:pPr>
      <w:r>
        <w:rPr>
          <w:rFonts w:hint="eastAsia" w:ascii="宋体" w:hAnsi="宋体" w:cs="宋体"/>
          <w:szCs w:val="21"/>
        </w:rPr>
        <w:t>输</w:t>
      </w:r>
      <w:r>
        <w:rPr>
          <w:rFonts w:hint="eastAsia" w:ascii="宋体" w:hAnsi="宋体" w:cs="Yu Gothic"/>
          <w:szCs w:val="21"/>
        </w:rPr>
        <w:t>入</w:t>
      </w:r>
      <w:r>
        <w:rPr>
          <w:rFonts w:hint="eastAsia" w:ascii="宋体" w:hAnsi="宋体" w:cs="宋体"/>
          <w:szCs w:val="21"/>
        </w:rPr>
        <w:t>电压为</w:t>
      </w:r>
      <w:r>
        <w:rPr>
          <w:rFonts w:hint="eastAsia" w:ascii="宋体" w:hAnsi="宋体"/>
          <w:szCs w:val="21"/>
        </w:rPr>
        <w:t>380V，功率大，加</w:t>
      </w:r>
      <w:r>
        <w:rPr>
          <w:rFonts w:hint="eastAsia" w:ascii="宋体" w:hAnsi="宋体" w:cs="宋体"/>
          <w:szCs w:val="21"/>
        </w:rPr>
        <w:t>热</w:t>
      </w:r>
      <w:r>
        <w:rPr>
          <w:rFonts w:hint="eastAsia" w:ascii="宋体" w:hAnsi="宋体" w:cs="Yu Gothic"/>
          <w:szCs w:val="21"/>
        </w:rPr>
        <w:t>速度快，有效提高解</w:t>
      </w:r>
      <w:r>
        <w:rPr>
          <w:rFonts w:hint="eastAsia" w:ascii="宋体" w:hAnsi="宋体" w:cs="宋体"/>
          <w:szCs w:val="21"/>
        </w:rPr>
        <w:t>冻</w:t>
      </w:r>
      <w:r>
        <w:rPr>
          <w:rFonts w:hint="eastAsia" w:ascii="宋体" w:hAnsi="宋体" w:cs="Yu Gothic"/>
          <w:szCs w:val="21"/>
        </w:rPr>
        <w:t>速度。</w:t>
      </w:r>
    </w:p>
    <w:sectPr>
      <w:pgSz w:w="11906" w:h="16838"/>
      <w:pgMar w:top="1134" w:right="1134" w:bottom="851" w:left="1134" w:header="567" w:footer="270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Yu Gothic">
    <w:panose1 w:val="020B0400000000000000"/>
    <w:charset w:val="80"/>
    <w:family w:val="swiss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980361"/>
    <w:multiLevelType w:val="multilevel"/>
    <w:tmpl w:val="5F980361"/>
    <w:lvl w:ilvl="0" w:tentative="0">
      <w:start w:val="1"/>
      <w:numFmt w:val="decimal"/>
      <w:lvlText w:val="%1."/>
      <w:lvlJc w:val="left"/>
      <w:pPr>
        <w:ind w:left="1260" w:hanging="420"/>
      </w:p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M2MTk0NjljMDZlYTgxYmExNWQzMDI4NjM0ZGI4ODUifQ=="/>
  </w:docVars>
  <w:rsids>
    <w:rsidRoot w:val="00024462"/>
    <w:rsid w:val="00024462"/>
    <w:rsid w:val="00025D38"/>
    <w:rsid w:val="000317F4"/>
    <w:rsid w:val="00084EDF"/>
    <w:rsid w:val="00096147"/>
    <w:rsid w:val="000963FF"/>
    <w:rsid w:val="000F315B"/>
    <w:rsid w:val="0010050A"/>
    <w:rsid w:val="0014022F"/>
    <w:rsid w:val="00143760"/>
    <w:rsid w:val="00174781"/>
    <w:rsid w:val="00187FB2"/>
    <w:rsid w:val="00195282"/>
    <w:rsid w:val="002002AA"/>
    <w:rsid w:val="0025341D"/>
    <w:rsid w:val="00290B47"/>
    <w:rsid w:val="00293D07"/>
    <w:rsid w:val="002A1608"/>
    <w:rsid w:val="002B7773"/>
    <w:rsid w:val="002C056F"/>
    <w:rsid w:val="002C4A99"/>
    <w:rsid w:val="002D15A3"/>
    <w:rsid w:val="003636DC"/>
    <w:rsid w:val="003A1FB5"/>
    <w:rsid w:val="003D01CA"/>
    <w:rsid w:val="003E38CB"/>
    <w:rsid w:val="00402587"/>
    <w:rsid w:val="00426485"/>
    <w:rsid w:val="004B4B7F"/>
    <w:rsid w:val="004D6627"/>
    <w:rsid w:val="004E543D"/>
    <w:rsid w:val="00503A38"/>
    <w:rsid w:val="0052618E"/>
    <w:rsid w:val="0055071F"/>
    <w:rsid w:val="005533B3"/>
    <w:rsid w:val="005C771D"/>
    <w:rsid w:val="0060326C"/>
    <w:rsid w:val="00675899"/>
    <w:rsid w:val="006D0C3D"/>
    <w:rsid w:val="006D5599"/>
    <w:rsid w:val="007525B1"/>
    <w:rsid w:val="007B7768"/>
    <w:rsid w:val="007B7C2B"/>
    <w:rsid w:val="00806792"/>
    <w:rsid w:val="008377E3"/>
    <w:rsid w:val="008565BC"/>
    <w:rsid w:val="00896055"/>
    <w:rsid w:val="008B210A"/>
    <w:rsid w:val="008E0900"/>
    <w:rsid w:val="00935019"/>
    <w:rsid w:val="009442FF"/>
    <w:rsid w:val="00950A99"/>
    <w:rsid w:val="009B5173"/>
    <w:rsid w:val="009C0A6A"/>
    <w:rsid w:val="009F4703"/>
    <w:rsid w:val="009F7020"/>
    <w:rsid w:val="00A14709"/>
    <w:rsid w:val="00A710AD"/>
    <w:rsid w:val="00A77F1A"/>
    <w:rsid w:val="00AD24FC"/>
    <w:rsid w:val="00AF3B40"/>
    <w:rsid w:val="00B06C32"/>
    <w:rsid w:val="00B46E7E"/>
    <w:rsid w:val="00B52375"/>
    <w:rsid w:val="00B82917"/>
    <w:rsid w:val="00BB571F"/>
    <w:rsid w:val="00BB6E85"/>
    <w:rsid w:val="00BC0270"/>
    <w:rsid w:val="00C440FD"/>
    <w:rsid w:val="00C82049"/>
    <w:rsid w:val="00D23C4E"/>
    <w:rsid w:val="00D50DE0"/>
    <w:rsid w:val="00DA77E5"/>
    <w:rsid w:val="00E0586F"/>
    <w:rsid w:val="00E458D0"/>
    <w:rsid w:val="00E7481B"/>
    <w:rsid w:val="00E87BF6"/>
    <w:rsid w:val="00EF74C4"/>
    <w:rsid w:val="00F112BD"/>
    <w:rsid w:val="00FA7802"/>
    <w:rsid w:val="00FB23AF"/>
    <w:rsid w:val="362B4280"/>
    <w:rsid w:val="47682AC0"/>
    <w:rsid w:val="5FDD1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51" w:lineRule="atLeast"/>
      <w:ind w:firstLine="419"/>
      <w:jc w:val="both"/>
      <w:textAlignment w:val="baseline"/>
    </w:pPr>
    <w:rPr>
      <w:rFonts w:ascii="Times New Roman" w:hAnsi="Times New Roman" w:eastAsia="宋体" w:cs="Times New Roman"/>
      <w:color w:val="000000"/>
      <w:sz w:val="21"/>
      <w:u w:color="00000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sz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pPr>
      <w:overflowPunct w:val="0"/>
      <w:autoSpaceDE w:val="0"/>
      <w:autoSpaceDN w:val="0"/>
      <w:adjustRightInd w:val="0"/>
      <w:jc w:val="left"/>
    </w:pPr>
    <w:rPr>
      <w:rFonts w:ascii="宋体" w:hAnsi="Courier New"/>
      <w:szCs w:val="21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1307;&#29992;&#21378;\&#38144;&#21806;&#37096;\1&#21307;&#29992;&#21378;&#25991;&#26723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1医用厂文档模板.dotx</Template>
  <Pages>1</Pages>
  <Words>656</Words>
  <Characters>719</Characters>
  <Lines>6</Lines>
  <Paragraphs>1</Paragraphs>
  <TotalTime>106</TotalTime>
  <ScaleCrop>false</ScaleCrop>
  <LinksUpToDate>false</LinksUpToDate>
  <CharactersWithSpaces>730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2018-04-12T02:50:00Z</dcterms:created>
  <dc:creator>黄岭</dc:creator>
  <cp:lastModifiedBy>社会主义接班人</cp:lastModifiedBy>
  <cp:lastPrinted>2024-08-23T04:24:56Z</cp:lastPrinted>
  <dcterms:modified xsi:type="dcterms:W3CDTF">2024-08-23T04:31:33Z</dcterms:modified>
  <dc:title>售后服务承诺书</dc:title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9EAEEB27C6024FEFB4FFCDD1C5143A77_12</vt:lpwstr>
  </property>
</Properties>
</file>