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78A06A">
      <w:pPr>
        <w:pStyle w:val="2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400" w:lineRule="exact"/>
        <w:ind w:firstLine="0"/>
        <w:jc w:val="left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产品参数</w:t>
      </w:r>
    </w:p>
    <w:p w14:paraId="48E743E3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功率：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90w</w:t>
      </w:r>
    </w:p>
    <w:p w14:paraId="4D932D0A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LED 寿命：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0000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h</w:t>
      </w:r>
    </w:p>
    <w:p w14:paraId="12352EAB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色温：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8000k</w:t>
      </w:r>
    </w:p>
    <w:p w14:paraId="6855FCCC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亮度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调节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：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0-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00cd/m²</w:t>
      </w:r>
    </w:p>
    <w:p w14:paraId="1779BC4F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外形尺寸：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1198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*50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*25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mm</w:t>
      </w:r>
    </w:p>
    <w:p w14:paraId="5BA2D957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阅片尺寸：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1080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*42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5mm</w:t>
      </w:r>
    </w:p>
    <w:p w14:paraId="06CCAA5B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可阅胶片最大尺寸：17*14英寸（355.6*431.8mm）</w:t>
      </w:r>
    </w:p>
    <w:p w14:paraId="30366B5B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输入电压：AC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0-220V，50/60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H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z</w:t>
      </w:r>
    </w:p>
    <w:p w14:paraId="45D71B4E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稳定性：＜2%</w:t>
      </w:r>
    </w:p>
    <w:p w14:paraId="674986F9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观察屏亮度均匀性：≥90%</w:t>
      </w:r>
    </w:p>
    <w:p w14:paraId="26336727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夹片装置：硅胶夹片装置</w:t>
      </w:r>
    </w:p>
    <w:p w14:paraId="415112AC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适用胶片：普通模拟X线胶片、高密度数字X线胶片、钼靶乳腺医用胶片</w:t>
      </w:r>
    </w:p>
    <w:p w14:paraId="5FE6CE9A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应用功能：插片自动感应、即插既亮、亮度记忆</w:t>
      </w:r>
    </w:p>
    <w:p w14:paraId="211381F5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14.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光源类型：</w:t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超亮度S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MD LED144颗/联</w:t>
      </w:r>
    </w:p>
    <w:p w14:paraId="608B45D0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15.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安装方法：挂壁式；支架式（选配）</w:t>
      </w:r>
    </w:p>
    <w:p w14:paraId="14B03F92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产品特点</w:t>
      </w:r>
    </w:p>
    <w:p w14:paraId="2D7497E9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高效耐用的LED光源，平均寿命达到10万小时。</w:t>
      </w:r>
    </w:p>
    <w:p w14:paraId="33A5EB2D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采用PWM数字调光技术，可实现精准调光，调光色温更稳定，无眩光，不伤眼。</w:t>
      </w:r>
    </w:p>
    <w:p w14:paraId="4E450B01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旋钮无级调光，人性化设计操作简单方便。</w:t>
      </w:r>
    </w:p>
    <w:p w14:paraId="68B83407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侧发光+导光板技术，优化结构，整机厚度仅为25mm。</w:t>
      </w:r>
    </w:p>
    <w:p w14:paraId="6273C2A8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具有插片自动感应、亮度记忆等功能，即插既亮。</w:t>
      </w:r>
    </w:p>
    <w:p w14:paraId="621FA5E7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硅胶夹片装置，插片撤片顺畅不卡死。</w:t>
      </w:r>
    </w:p>
    <w:p w14:paraId="10375ED3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电源芯片采用新型半导体材料氮化镓，更耐高温、更安全、更小型化。</w:t>
      </w:r>
    </w:p>
    <w:p w14:paraId="6B6E045C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航空型材+ABS结构设计，机身散热功能提高，大大延长了使用寿命。</w:t>
      </w:r>
    </w:p>
    <w:p w14:paraId="3C31DE77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00" w:lineRule="exact"/>
        <w:ind w:left="210" w:left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</w:p>
    <w:p w14:paraId="39F53979"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配置清单</w:t>
      </w:r>
    </w:p>
    <w:p w14:paraId="5FE12ED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观片灯主机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*1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  <w:lang w:val="en-US" w:eastAsia="zh-CN"/>
        </w:rPr>
        <w:t>台</w:t>
      </w:r>
    </w:p>
    <w:p w14:paraId="1328349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墙壁螺丝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*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  <w:lang w:val="en-US" w:eastAsia="zh-CN"/>
        </w:rPr>
        <w:t>1套</w:t>
      </w:r>
    </w:p>
    <w:p w14:paraId="2FDBB14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  <w:lang w:val="en-US" w:eastAsia="zh-CN"/>
        </w:rPr>
        <w:t>支架(选配件)*1套</w:t>
      </w:r>
    </w:p>
    <w:p w14:paraId="6BF1467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宋体" w:hAnsi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电源线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*1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  <w:lang w:val="en-US" w:eastAsia="zh-CN"/>
        </w:rPr>
        <w:t>条</w:t>
      </w:r>
    </w:p>
    <w:p w14:paraId="029678F9">
      <w:pPr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5.产品</w:t>
      </w:r>
      <w:r>
        <w:rPr>
          <w:rFonts w:hint="eastAsia" w:ascii="宋体" w:hAnsi="宋体" w:eastAsia="宋体" w:cs="宋体"/>
          <w:sz w:val="24"/>
          <w:szCs w:val="24"/>
        </w:rPr>
        <w:t>说明书、保修卡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、合格证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*1套</w:t>
      </w:r>
    </w:p>
    <w:p w14:paraId="31859EBF">
      <w:pPr>
        <w:rPr>
          <w:rFonts w:hint="eastAsia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jNGIyM2QzM2Y5NmNjMjExMWZlMjI0NTIxNGNlOGMifQ=="/>
  </w:docVars>
  <w:rsids>
    <w:rsidRoot w:val="00000000"/>
    <w:rsid w:val="0A2C4207"/>
    <w:rsid w:val="0A567944"/>
    <w:rsid w:val="0EDA2A25"/>
    <w:rsid w:val="0FC12FF3"/>
    <w:rsid w:val="1609105D"/>
    <w:rsid w:val="1FAD61E6"/>
    <w:rsid w:val="2551032A"/>
    <w:rsid w:val="32DF3DB5"/>
    <w:rsid w:val="36D94C42"/>
    <w:rsid w:val="38E25020"/>
    <w:rsid w:val="3F0931E9"/>
    <w:rsid w:val="42B55CBC"/>
    <w:rsid w:val="61323A94"/>
    <w:rsid w:val="692059CA"/>
    <w:rsid w:val="6A3F7D1E"/>
    <w:rsid w:val="6AF37DB8"/>
    <w:rsid w:val="6F0F7D5C"/>
    <w:rsid w:val="75262178"/>
    <w:rsid w:val="79A3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3" w:lineRule="auto"/>
      <w:ind w:firstLine="628"/>
      <w:jc w:val="center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autoRedefine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450</Words>
  <Characters>590</Characters>
  <Lines>0</Lines>
  <Paragraphs>0</Paragraphs>
  <TotalTime>0</TotalTime>
  <ScaleCrop>false</ScaleCrop>
  <LinksUpToDate>false</LinksUpToDate>
  <CharactersWithSpaces>592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2023-11-29T07:04:00Z</dcterms:created>
  <dc:creator>Administrator</dc:creator>
  <cp:lastModifiedBy>慶</cp:lastModifiedBy>
  <cp:lastPrinted>2025-03-20T02:34:07Z</cp:lastPrinted>
  <dcterms:modified xsi:type="dcterms:W3CDTF">2025-03-20T02:34:18Z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DA335DF6AEB84F289433E7750395289A_12</vt:lpwstr>
  </property>
  <property fmtid="{D5CDD505-2E9C-101B-9397-08002B2CF9AE}" pid="4" name="KSOTemplateDocerSaveRecord">
    <vt:lpwstr>eyJoZGlkIjoiNWE0YTk4Y2VjMWZmM2ZhNzJjYzJhNDU3N2ZhYzZhNTAiLCJ1c2VySWQiOiIzODY5ODE0NDQifQ==</vt:lpwstr>
  </property>
</Properties>
</file>