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160" w:type="dxa"/>
        <w:tblInd w:w="-326" w:type="dxa"/>
        <w:tblLayout w:type="fixed"/>
        <w:tblLook w:val="04A0" w:firstRow="1" w:lastRow="0" w:firstColumn="1" w:lastColumn="0" w:noHBand="0" w:noVBand="1"/>
      </w:tblPr>
      <w:tblGrid>
        <w:gridCol w:w="1176"/>
        <w:gridCol w:w="2290"/>
        <w:gridCol w:w="5694"/>
      </w:tblGrid>
      <w:tr w:rsidR="00795357" w14:paraId="744C4D50" w14:textId="77777777">
        <w:trPr>
          <w:trHeight w:val="332"/>
        </w:trPr>
        <w:tc>
          <w:tcPr>
            <w:tcW w:w="91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F4F447" w14:textId="77777777" w:rsidR="00795357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3MP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eastAsia="zh-Hans"/>
              </w:rPr>
              <w:t>彩色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诊断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eastAsia="zh-Hans"/>
              </w:rPr>
              <w:t>显示器</w:t>
            </w:r>
          </w:p>
        </w:tc>
      </w:tr>
      <w:tr w:rsidR="00795357" w14:paraId="766D7460" w14:textId="77777777">
        <w:trPr>
          <w:trHeight w:val="322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EEA47" w14:textId="77777777" w:rsidR="00795357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lang w:eastAsia="zh-Hans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eastAsia="zh-Hans"/>
              </w:rPr>
              <w:t>序号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E7524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eastAsia="zh-Hans"/>
              </w:rPr>
              <w:t>指标项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0CDA1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技术规格</w:t>
            </w:r>
          </w:p>
        </w:tc>
      </w:tr>
      <w:tr w:rsidR="00795357" w14:paraId="2A620972" w14:textId="77777777">
        <w:trPr>
          <w:trHeight w:val="27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66D60" w14:textId="77777777" w:rsidR="007953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EE84C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eastAsia="zh-Hans"/>
              </w:rPr>
              <w:t>屏幕背光类型</w:t>
            </w:r>
          </w:p>
        </w:tc>
        <w:tc>
          <w:tcPr>
            <w:tcW w:w="5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27F14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LED </w:t>
            </w:r>
          </w:p>
        </w:tc>
      </w:tr>
      <w:tr w:rsidR="00795357" w14:paraId="5B77BD6C" w14:textId="77777777">
        <w:trPr>
          <w:trHeight w:val="292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11277" w14:textId="77777777" w:rsidR="007953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E0D9D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eastAsia="zh-Hans"/>
              </w:rPr>
              <w:t>屏幕尺寸</w:t>
            </w:r>
          </w:p>
        </w:tc>
        <w:tc>
          <w:tcPr>
            <w:tcW w:w="5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D0439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21.3英寸</w:t>
            </w:r>
          </w:p>
        </w:tc>
      </w:tr>
      <w:tr w:rsidR="00795357" w14:paraId="1D5BE192" w14:textId="77777777">
        <w:trPr>
          <w:trHeight w:val="27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AB35A" w14:textId="77777777" w:rsidR="007953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F325F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eastAsia="zh-Hans"/>
              </w:rPr>
              <w:t>屏幕分辨率</w:t>
            </w:r>
          </w:p>
        </w:tc>
        <w:tc>
          <w:tcPr>
            <w:tcW w:w="5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C6CEF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1536x 2048（3：4长宽比）支持横竖屏</w:t>
            </w:r>
          </w:p>
        </w:tc>
      </w:tr>
      <w:tr w:rsidR="00795357" w14:paraId="69B0D065" w14:textId="77777777">
        <w:trPr>
          <w:trHeight w:val="27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96239" w14:textId="77777777" w:rsidR="007953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A09C9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eastAsia="zh-Hans"/>
              </w:rPr>
              <w:t>屏幕暗室对比度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★</w:t>
            </w:r>
          </w:p>
        </w:tc>
        <w:tc>
          <w:tcPr>
            <w:tcW w:w="5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3F21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≥1400:1 </w:t>
            </w:r>
          </w:p>
        </w:tc>
      </w:tr>
      <w:tr w:rsidR="00795357" w14:paraId="412F8B4A" w14:textId="77777777">
        <w:trPr>
          <w:trHeight w:val="28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792D3" w14:textId="77777777" w:rsidR="007953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88437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eastAsia="zh-Hans"/>
              </w:rPr>
              <w:t>最大亮度</w:t>
            </w:r>
          </w:p>
        </w:tc>
        <w:tc>
          <w:tcPr>
            <w:tcW w:w="5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50A79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≥1000 cd/m2 </w:t>
            </w:r>
          </w:p>
        </w:tc>
      </w:tr>
      <w:tr w:rsidR="00795357" w14:paraId="5B016A2D" w14:textId="77777777">
        <w:trPr>
          <w:trHeight w:val="27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F6CB9" w14:textId="77777777" w:rsidR="007953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AE30C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eastAsia="zh-Hans"/>
              </w:rPr>
              <w:t>校准亮度</w:t>
            </w:r>
          </w:p>
        </w:tc>
        <w:tc>
          <w:tcPr>
            <w:tcW w:w="5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54E80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 cd/m2</w:t>
            </w:r>
          </w:p>
        </w:tc>
      </w:tr>
      <w:tr w:rsidR="00795357" w14:paraId="2F0C412D" w14:textId="77777777">
        <w:trPr>
          <w:trHeight w:val="27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32CD8" w14:textId="77777777" w:rsidR="007953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C34E8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eastAsia="zh-Hans"/>
              </w:rPr>
              <w:t>可视视觉</w:t>
            </w:r>
          </w:p>
        </w:tc>
        <w:tc>
          <w:tcPr>
            <w:tcW w:w="5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68B57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≥17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度</w:t>
            </w:r>
          </w:p>
        </w:tc>
      </w:tr>
      <w:tr w:rsidR="00795357" w14:paraId="3D5703EF" w14:textId="77777777">
        <w:trPr>
          <w:trHeight w:val="27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D3A83" w14:textId="77777777" w:rsidR="007953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A5AED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eastAsia="zh-Hans"/>
              </w:rPr>
              <w:t>显示器色彩</w:t>
            </w:r>
          </w:p>
        </w:tc>
        <w:tc>
          <w:tcPr>
            <w:tcW w:w="5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F1DCD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30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bit </w:t>
            </w:r>
          </w:p>
        </w:tc>
      </w:tr>
      <w:tr w:rsidR="00795357" w14:paraId="3E684FE2" w14:textId="77777777">
        <w:trPr>
          <w:trHeight w:val="49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EC615" w14:textId="77777777" w:rsidR="007953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200CC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eastAsia="zh-Hans"/>
              </w:rPr>
              <w:t>响应时间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★</w:t>
            </w:r>
          </w:p>
        </w:tc>
        <w:tc>
          <w:tcPr>
            <w:tcW w:w="5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584E6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≤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7ms</w:t>
            </w:r>
          </w:p>
        </w:tc>
      </w:tr>
      <w:tr w:rsidR="00795357" w14:paraId="7E7660D0" w14:textId="77777777">
        <w:trPr>
          <w:trHeight w:val="706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D7342" w14:textId="77777777" w:rsidR="007953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B82DE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DICOM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eastAsia="zh-Hans"/>
              </w:rPr>
              <w:t>校准</w:t>
            </w:r>
          </w:p>
        </w:tc>
        <w:tc>
          <w:tcPr>
            <w:tcW w:w="5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85AF6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显示器具备DICOM曲线检测和校准功能，并出检测报告，报告能体现设备信息和DICOM校准结果</w:t>
            </w:r>
          </w:p>
        </w:tc>
      </w:tr>
      <w:tr w:rsidR="00795357" w14:paraId="32A3206C" w14:textId="77777777">
        <w:trPr>
          <w:trHeight w:val="404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CF66A" w14:textId="77777777" w:rsidR="007953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5F4E2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前置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eastAsia="zh-Hans"/>
              </w:rPr>
              <w:t>校准器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★</w:t>
            </w:r>
          </w:p>
        </w:tc>
        <w:tc>
          <w:tcPr>
            <w:tcW w:w="5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05AAC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前置DICOM 校准器，且检测校准不影响诊断工作</w:t>
            </w:r>
          </w:p>
        </w:tc>
      </w:tr>
      <w:tr w:rsidR="00795357" w14:paraId="2B399DB6" w14:textId="77777777">
        <w:trPr>
          <w:trHeight w:val="404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FA1F5" w14:textId="77777777" w:rsidR="007953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4FBDC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lang w:eastAsia="zh-Hans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eastAsia="zh-Hans"/>
              </w:rPr>
              <w:t>快速稳定技术</w:t>
            </w:r>
          </w:p>
        </w:tc>
        <w:tc>
          <w:tcPr>
            <w:tcW w:w="5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F082F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开机漂移影像快速修正功能，显示器开机后快速达到校准的诊断亮度状态提</w:t>
            </w:r>
          </w:p>
        </w:tc>
      </w:tr>
      <w:tr w:rsidR="00795357" w14:paraId="5E64BD45" w14:textId="77777777">
        <w:trPr>
          <w:trHeight w:val="42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41027" w14:textId="77777777" w:rsidR="007953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C9B7D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lang w:eastAsia="zh-Hans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eastAsia="zh-Hans"/>
              </w:rPr>
              <w:t>屏幕处理技术</w:t>
            </w:r>
          </w:p>
        </w:tc>
        <w:tc>
          <w:tcPr>
            <w:tcW w:w="5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5AC6E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供可选择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的防眩光防反射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低屏闪的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护眼功能</w:t>
            </w:r>
          </w:p>
        </w:tc>
      </w:tr>
      <w:tr w:rsidR="00795357" w14:paraId="01068EF6" w14:textId="77777777">
        <w:trPr>
          <w:trHeight w:val="49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DDA94" w14:textId="77777777" w:rsidR="007953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749CA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lang w:eastAsia="zh-Hans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eastAsia="zh-Hans"/>
              </w:rPr>
              <w:t>亮度恒定技术</w:t>
            </w:r>
          </w:p>
        </w:tc>
        <w:tc>
          <w:tcPr>
            <w:tcW w:w="5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6A50B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自动监测全屏亮度变化，补偿亮度波动</w:t>
            </w:r>
          </w:p>
        </w:tc>
      </w:tr>
      <w:tr w:rsidR="00795357" w14:paraId="1155B61C" w14:textId="77777777">
        <w:trPr>
          <w:trHeight w:val="49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71F7F" w14:textId="77777777" w:rsidR="007953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04AD0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lang w:eastAsia="zh-Hans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eastAsia="zh-Hans"/>
              </w:rPr>
              <w:t>图像处理技术</w:t>
            </w:r>
          </w:p>
        </w:tc>
        <w:tc>
          <w:tcPr>
            <w:tcW w:w="5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306BA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具备高亮度下保证图像的清晰度的图像边缘锐度矫正技术</w:t>
            </w:r>
          </w:p>
        </w:tc>
      </w:tr>
      <w:tr w:rsidR="00795357" w14:paraId="47C7E99F" w14:textId="77777777">
        <w:trPr>
          <w:trHeight w:val="4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80DEA" w14:textId="77777777" w:rsidR="007953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A9743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lang w:eastAsia="zh-Hans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eastAsia="zh-Hans"/>
              </w:rPr>
              <w:t>混合伽马技术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9A33A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以单个像素点为最小单位，自动识别灰阶DICOM和彩色伽马图像并进行准确校准</w:t>
            </w:r>
          </w:p>
        </w:tc>
      </w:tr>
      <w:tr w:rsidR="00795357" w14:paraId="5F588EB0" w14:textId="77777777">
        <w:trPr>
          <w:trHeight w:val="49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A54D9" w14:textId="77777777" w:rsidR="00795357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5EBBD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lang w:eastAsia="zh-Hans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lang w:eastAsia="zh-Hans"/>
              </w:rPr>
              <w:t>多主机控制</w:t>
            </w:r>
          </w:p>
        </w:tc>
        <w:tc>
          <w:tcPr>
            <w:tcW w:w="5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18282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支持用户通过一套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2"/>
              </w:rPr>
              <w:t>键鼠控制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2"/>
              </w:rPr>
              <w:t>两台相连的</w:t>
            </w:r>
            <w:r>
              <w:rPr>
                <w:rFonts w:ascii="宋体" w:eastAsia="宋体" w:hAnsi="宋体" w:cs="宋体"/>
                <w:kern w:val="0"/>
                <w:sz w:val="22"/>
              </w:rPr>
              <w:t>PC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与两台显示器</w:t>
            </w:r>
          </w:p>
        </w:tc>
      </w:tr>
      <w:tr w:rsidR="00795357" w14:paraId="7AACBDCE" w14:textId="77777777">
        <w:trPr>
          <w:trHeight w:val="49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6F17E" w14:textId="77777777" w:rsidR="007953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B5CC4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eastAsia="zh-Hans"/>
              </w:rPr>
              <w:t>视频输入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lang w:eastAsia="zh-Hans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eastAsia="zh-Hans"/>
              </w:rPr>
              <w:t>输出端口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★</w:t>
            </w:r>
          </w:p>
        </w:tc>
        <w:tc>
          <w:tcPr>
            <w:tcW w:w="5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2BDEC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DVI-D（双链路） 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DisPlayPort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x 2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 </w:t>
            </w:r>
          </w:p>
        </w:tc>
      </w:tr>
      <w:tr w:rsidR="00795357" w14:paraId="52B94447" w14:textId="77777777">
        <w:trPr>
          <w:trHeight w:val="27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A7515" w14:textId="77777777" w:rsidR="007953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A7A2C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lang w:eastAsia="zh-Hans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eastAsia="zh-Hans"/>
              </w:rPr>
              <w:t>多显示管理和校准</w:t>
            </w:r>
          </w:p>
        </w:tc>
        <w:tc>
          <w:tcPr>
            <w:tcW w:w="5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DD821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支持多显示器的集中管理和校准，且支持远程校准模式</w:t>
            </w:r>
          </w:p>
        </w:tc>
      </w:tr>
      <w:tr w:rsidR="00795357" w14:paraId="202406FE" w14:textId="77777777">
        <w:trPr>
          <w:trHeight w:val="49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D2CEA" w14:textId="77777777" w:rsidR="007953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0CDAB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lang w:eastAsia="zh-Hans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eastAsia="zh-Hans"/>
              </w:rPr>
              <w:t>节能模式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lang w:eastAsia="zh-Hans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eastAsia="zh-Hans"/>
              </w:rPr>
              <w:t>传感器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F0FF6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背光传感器、前置校准仪、环境亮度传感器</w:t>
            </w:r>
          </w:p>
        </w:tc>
      </w:tr>
      <w:tr w:rsidR="00795357" w14:paraId="18AAAF8B" w14:textId="77777777">
        <w:trPr>
          <w:trHeight w:val="46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01B6" w14:textId="77777777" w:rsidR="007953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768E0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eastAsia="zh-Hans"/>
              </w:rPr>
              <w:t>安全电源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★</w:t>
            </w:r>
          </w:p>
        </w:tc>
        <w:tc>
          <w:tcPr>
            <w:tcW w:w="5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F3755" w14:textId="77777777" w:rsidR="007953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内置电源，无外置电源适配器，只需要一根电源线即可</w:t>
            </w:r>
          </w:p>
        </w:tc>
      </w:tr>
      <w:tr w:rsidR="00795357" w14:paraId="089172FC" w14:textId="77777777">
        <w:trPr>
          <w:trHeight w:val="489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D1E1E" w14:textId="7A183AF6" w:rsidR="00795357" w:rsidRDefault="003B6B4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94EB2" w14:textId="53486C49" w:rsidR="00795357" w:rsidRDefault="003B6B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保修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CEEC9" w14:textId="6131B689" w:rsidR="00795357" w:rsidRDefault="003B6B43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原厂保修5年</w:t>
            </w:r>
          </w:p>
        </w:tc>
      </w:tr>
    </w:tbl>
    <w:p w14:paraId="4EF4D87B" w14:textId="77777777" w:rsidR="00795357" w:rsidRDefault="00795357">
      <w:pPr>
        <w:rPr>
          <w:sz w:val="22"/>
        </w:rPr>
      </w:pPr>
    </w:p>
    <w:sectPr w:rsidR="007953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E2EBB" w14:textId="77777777" w:rsidR="00A270EE" w:rsidRDefault="00A270EE" w:rsidP="003B6B43">
      <w:r>
        <w:separator/>
      </w:r>
    </w:p>
  </w:endnote>
  <w:endnote w:type="continuationSeparator" w:id="0">
    <w:p w14:paraId="6844FCDD" w14:textId="77777777" w:rsidR="00A270EE" w:rsidRDefault="00A270EE" w:rsidP="003B6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59843" w14:textId="77777777" w:rsidR="00A270EE" w:rsidRDefault="00A270EE" w:rsidP="003B6B43">
      <w:r>
        <w:separator/>
      </w:r>
    </w:p>
  </w:footnote>
  <w:footnote w:type="continuationSeparator" w:id="0">
    <w:p w14:paraId="29A8BD07" w14:textId="77777777" w:rsidR="00A270EE" w:rsidRDefault="00A270EE" w:rsidP="003B6B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WQ5YTdmZWQyOTY5NjAxZGUyY2ZkZmVlZmM3MDM3YzkifQ=="/>
  </w:docVars>
  <w:rsids>
    <w:rsidRoot w:val="003075F7"/>
    <w:rsid w:val="8FFA487F"/>
    <w:rsid w:val="9EFF53F3"/>
    <w:rsid w:val="A3FB9599"/>
    <w:rsid w:val="A7F7FD54"/>
    <w:rsid w:val="AABFD3BB"/>
    <w:rsid w:val="BBF6FDD9"/>
    <w:rsid w:val="BF0D75D8"/>
    <w:rsid w:val="D9F6B5E5"/>
    <w:rsid w:val="E19FC74D"/>
    <w:rsid w:val="EDDF4069"/>
    <w:rsid w:val="EFB7679E"/>
    <w:rsid w:val="F67FE459"/>
    <w:rsid w:val="F76C0007"/>
    <w:rsid w:val="F77D2FDE"/>
    <w:rsid w:val="F7EF4593"/>
    <w:rsid w:val="FAFD2B96"/>
    <w:rsid w:val="FB9ACC67"/>
    <w:rsid w:val="FD7907DE"/>
    <w:rsid w:val="FD7E79EC"/>
    <w:rsid w:val="FFEB8204"/>
    <w:rsid w:val="000A22A3"/>
    <w:rsid w:val="000B69B8"/>
    <w:rsid w:val="000D3256"/>
    <w:rsid w:val="000E2BE8"/>
    <w:rsid w:val="000F1F97"/>
    <w:rsid w:val="001156DB"/>
    <w:rsid w:val="001212C2"/>
    <w:rsid w:val="0014354B"/>
    <w:rsid w:val="002804DC"/>
    <w:rsid w:val="002A5017"/>
    <w:rsid w:val="0030214A"/>
    <w:rsid w:val="003075F7"/>
    <w:rsid w:val="00335E20"/>
    <w:rsid w:val="00370693"/>
    <w:rsid w:val="003B6B43"/>
    <w:rsid w:val="003E6FAB"/>
    <w:rsid w:val="00484F26"/>
    <w:rsid w:val="00486B6F"/>
    <w:rsid w:val="004D60E8"/>
    <w:rsid w:val="004E2FB4"/>
    <w:rsid w:val="0053579A"/>
    <w:rsid w:val="00576903"/>
    <w:rsid w:val="005C55B2"/>
    <w:rsid w:val="005C5F4D"/>
    <w:rsid w:val="007138A6"/>
    <w:rsid w:val="00776973"/>
    <w:rsid w:val="00795357"/>
    <w:rsid w:val="008609B8"/>
    <w:rsid w:val="00981495"/>
    <w:rsid w:val="009D2A37"/>
    <w:rsid w:val="00A2523F"/>
    <w:rsid w:val="00A270EE"/>
    <w:rsid w:val="00A4482D"/>
    <w:rsid w:val="00AA6E6F"/>
    <w:rsid w:val="00B80472"/>
    <w:rsid w:val="00BA5EEC"/>
    <w:rsid w:val="00BA6824"/>
    <w:rsid w:val="00C03126"/>
    <w:rsid w:val="00C5011F"/>
    <w:rsid w:val="00C97B98"/>
    <w:rsid w:val="00CC69F9"/>
    <w:rsid w:val="00CF4ED4"/>
    <w:rsid w:val="00DE612B"/>
    <w:rsid w:val="00EF7AFD"/>
    <w:rsid w:val="00F844B4"/>
    <w:rsid w:val="05DA01A8"/>
    <w:rsid w:val="0B224DC6"/>
    <w:rsid w:val="12A3444C"/>
    <w:rsid w:val="13336D4B"/>
    <w:rsid w:val="17F7E69C"/>
    <w:rsid w:val="1D8A0F84"/>
    <w:rsid w:val="24795B48"/>
    <w:rsid w:val="26D64B28"/>
    <w:rsid w:val="28948BEF"/>
    <w:rsid w:val="2DF904E8"/>
    <w:rsid w:val="301A5C3E"/>
    <w:rsid w:val="34056164"/>
    <w:rsid w:val="37C3788F"/>
    <w:rsid w:val="38001914"/>
    <w:rsid w:val="3DBF6B34"/>
    <w:rsid w:val="3EFE595E"/>
    <w:rsid w:val="3FFF14FD"/>
    <w:rsid w:val="4DFF6C22"/>
    <w:rsid w:val="4E72D658"/>
    <w:rsid w:val="4ED35788"/>
    <w:rsid w:val="50AC1E96"/>
    <w:rsid w:val="510D2C2F"/>
    <w:rsid w:val="54701694"/>
    <w:rsid w:val="57640344"/>
    <w:rsid w:val="5B6D344E"/>
    <w:rsid w:val="5BE76EC9"/>
    <w:rsid w:val="5FB79FD1"/>
    <w:rsid w:val="63BE8961"/>
    <w:rsid w:val="69690570"/>
    <w:rsid w:val="6B6D9ED7"/>
    <w:rsid w:val="6DFD9A1F"/>
    <w:rsid w:val="6F978DEB"/>
    <w:rsid w:val="78FFEBCB"/>
    <w:rsid w:val="7AAFEF85"/>
    <w:rsid w:val="7CFD2855"/>
    <w:rsid w:val="7D7F24B6"/>
    <w:rsid w:val="7EE7A182"/>
    <w:rsid w:val="7F8E58B3"/>
    <w:rsid w:val="7FF5AB03"/>
    <w:rsid w:val="7FFDD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B89999"/>
  <w15:docId w15:val="{05D06B0C-BBA2-4A04-BC8A-E437F2C69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Gao, Li Song</dc:creator>
  <cp:lastModifiedBy>chaomei luo</cp:lastModifiedBy>
  <cp:revision>3</cp:revision>
  <dcterms:created xsi:type="dcterms:W3CDTF">2024-03-27T02:57:00Z</dcterms:created>
  <dcterms:modified xsi:type="dcterms:W3CDTF">2024-03-27T03:00:00Z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58EF514D45EF4942AFDB6B13CA2B8529_13</vt:lpwstr>
  </property>
</Properties>
</file>